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1F907" w14:textId="32A541BE" w:rsidR="00746E36" w:rsidRDefault="00FB5D49" w:rsidP="00FB5D49">
      <w:pPr>
        <w:keepNext/>
        <w:keepLines/>
        <w:spacing w:after="120" w:line="240" w:lineRule="auto"/>
        <w:rPr>
          <w:rFonts w:ascii="Segoe UI" w:eastAsia="Verdana" w:hAnsi="Segoe UI" w:cs="Segoe UI"/>
          <w:color w:val="FF0000"/>
          <w:sz w:val="20"/>
          <w:szCs w:val="20"/>
        </w:rPr>
      </w:pPr>
      <w:r w:rsidRPr="00FB5D49">
        <w:rPr>
          <w:rFonts w:ascii="Segoe UI" w:eastAsia="Verdana" w:hAnsi="Segoe UI" w:cs="Segoe UI"/>
          <w:noProof/>
          <w:color w:val="FF0000"/>
          <w:sz w:val="20"/>
          <w:szCs w:val="20"/>
        </w:rPr>
        <w:drawing>
          <wp:inline distT="0" distB="0" distL="0" distR="0" wp14:anchorId="1D689903" wp14:editId="18C0F26F">
            <wp:extent cx="838200" cy="295275"/>
            <wp:effectExtent l="0" t="0" r="0" b="9525"/>
            <wp:docPr id="3" name="Imagem 3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D49">
        <w:rPr>
          <w:rFonts w:ascii="Segoe UI" w:eastAsia="Verdana" w:hAnsi="Segoe UI" w:cs="Segoe UI"/>
          <w:color w:val="FF0000"/>
          <w:sz w:val="20"/>
          <w:szCs w:val="20"/>
        </w:rPr>
        <w:t xml:space="preserve"> </w:t>
      </w:r>
      <w:r>
        <w:rPr>
          <w:rFonts w:ascii="Segoe UI" w:eastAsia="Verdana" w:hAnsi="Segoe UI" w:cs="Segoe UI"/>
          <w:color w:val="FF0000"/>
          <w:sz w:val="20"/>
          <w:szCs w:val="20"/>
        </w:rPr>
        <w:t xml:space="preserve">                                                                                                                 </w:t>
      </w:r>
      <w:r w:rsidR="0070726D" w:rsidRPr="0070726D">
        <w:rPr>
          <w:rFonts w:ascii="Segoe UI" w:eastAsia="Verdana" w:hAnsi="Segoe UI" w:cs="Segoe UI"/>
          <w:color w:val="FF0000"/>
          <w:sz w:val="20"/>
          <w:szCs w:val="20"/>
        </w:rPr>
        <w:t>[Título da seção]</w:t>
      </w:r>
    </w:p>
    <w:p w14:paraId="3D4E2F59" w14:textId="4ACE71BD" w:rsidR="00A04CB6" w:rsidRPr="00746E36" w:rsidRDefault="0076148F" w:rsidP="0076148F">
      <w:pPr>
        <w:keepNext/>
        <w:keepLines/>
        <w:spacing w:after="840" w:line="240" w:lineRule="auto"/>
        <w:jc w:val="right"/>
        <w:rPr>
          <w:rFonts w:ascii="Segoe UI" w:eastAsia="Verdana" w:hAnsi="Segoe UI" w:cs="Segoe UI"/>
          <w:color w:val="2F5496" w:themeColor="accent1" w:themeShade="BF"/>
          <w:sz w:val="20"/>
          <w:szCs w:val="20"/>
        </w:rPr>
      </w:pPr>
      <w:r w:rsidRPr="00C431F2">
        <w:rPr>
          <w:rFonts w:ascii="Segoe UI" w:hAnsi="Segoe UI" w:cs="Segoe UI"/>
          <w:color w:val="000000" w:themeColor="text1"/>
          <w:sz w:val="20"/>
          <w:szCs w:val="20"/>
        </w:rPr>
        <w:t xml:space="preserve">DOI: </w:t>
      </w:r>
      <w:hyperlink r:id="rId8" w:history="1">
        <w:r w:rsidR="00A04CB6" w:rsidRPr="004D1CD7">
          <w:rPr>
            <w:rStyle w:val="Hyperlink"/>
            <w:rFonts w:ascii="Segoe UI" w:eastAsia="Verdana" w:hAnsi="Segoe UI" w:cs="Segoe UI"/>
            <w:sz w:val="20"/>
            <w:szCs w:val="20"/>
          </w:rPr>
          <w:t>https://doi.org/10.22484/2177-5788.2024v50id</w:t>
        </w:r>
        <w:r w:rsidR="00A04CB6" w:rsidRPr="00A04CB6">
          <w:rPr>
            <w:rStyle w:val="Hyperlink"/>
            <w:rFonts w:ascii="Segoe UI" w:eastAsia="Verdana" w:hAnsi="Segoe UI" w:cs="Segoe UI"/>
            <w:sz w:val="20"/>
            <w:szCs w:val="20"/>
            <w:highlight w:val="yellow"/>
          </w:rPr>
          <w:t>0000</w:t>
        </w:r>
      </w:hyperlink>
      <w:r w:rsidR="00A04CB6">
        <w:rPr>
          <w:rFonts w:ascii="Segoe UI" w:eastAsia="Verdana" w:hAnsi="Segoe UI" w:cs="Segoe UI"/>
          <w:color w:val="2F5496" w:themeColor="accent1" w:themeShade="BF"/>
          <w:sz w:val="20"/>
          <w:szCs w:val="20"/>
        </w:rPr>
        <w:t xml:space="preserve">  </w:t>
      </w:r>
    </w:p>
    <w:p w14:paraId="694CB8A0" w14:textId="72247DAA" w:rsidR="007E44F0" w:rsidRPr="00864320" w:rsidRDefault="00FF5BF0" w:rsidP="00590A5A">
      <w:pPr>
        <w:keepNext/>
        <w:keepLines/>
        <w:spacing w:after="360" w:line="240" w:lineRule="auto"/>
        <w:jc w:val="center"/>
        <w:rPr>
          <w:rFonts w:ascii="Segoe UI" w:eastAsia="Verdana" w:hAnsi="Segoe UI" w:cs="Segoe UI"/>
          <w:b/>
          <w:color w:val="2F5496" w:themeColor="accent1" w:themeShade="BF"/>
          <w:sz w:val="24"/>
          <w:szCs w:val="24"/>
        </w:rPr>
      </w:pPr>
      <w:r w:rsidRPr="007C7296">
        <w:rPr>
          <w:rFonts w:ascii="Segoe UI" w:eastAsia="Verdana" w:hAnsi="Segoe UI" w:cs="Segoe UI"/>
          <w:b/>
          <w:color w:val="002060"/>
          <w:sz w:val="24"/>
          <w:szCs w:val="24"/>
        </w:rPr>
        <w:t xml:space="preserve">Título: subtítulo </w:t>
      </w:r>
      <w:r w:rsidR="0015621B" w:rsidRPr="007C7296">
        <w:rPr>
          <w:rFonts w:ascii="Segoe UI" w:eastAsia="Verdana" w:hAnsi="Segoe UI" w:cs="Segoe UI"/>
          <w:b/>
          <w:color w:val="002060"/>
          <w:sz w:val="24"/>
          <w:szCs w:val="24"/>
        </w:rPr>
        <w:t>(</w:t>
      </w:r>
      <w:r w:rsidRPr="007C7296">
        <w:rPr>
          <w:rFonts w:ascii="Segoe UI" w:eastAsia="Verdana" w:hAnsi="Segoe UI" w:cs="Segoe UI"/>
          <w:b/>
          <w:color w:val="002060"/>
          <w:sz w:val="24"/>
          <w:szCs w:val="24"/>
        </w:rPr>
        <w:t>se houver</w:t>
      </w:r>
      <w:r w:rsidR="0015621B" w:rsidRPr="00864320">
        <w:rPr>
          <w:rFonts w:ascii="Segoe UI" w:eastAsia="Verdana" w:hAnsi="Segoe UI" w:cs="Segoe UI"/>
          <w:b/>
          <w:color w:val="2F5496" w:themeColor="accent1" w:themeShade="BF"/>
          <w:sz w:val="24"/>
          <w:szCs w:val="24"/>
        </w:rPr>
        <w:t>)</w:t>
      </w:r>
      <w:r w:rsidR="00746E36">
        <w:rPr>
          <w:rFonts w:ascii="Segoe UI" w:eastAsia="Verdana" w:hAnsi="Segoe UI" w:cs="Segoe UI"/>
          <w:b/>
          <w:color w:val="2F5496" w:themeColor="accent1" w:themeShade="BF"/>
          <w:sz w:val="24"/>
          <w:szCs w:val="24"/>
        </w:rPr>
        <w:t xml:space="preserve"> </w:t>
      </w:r>
      <w:r w:rsidR="00EB3ABF" w:rsidRPr="00C431F2">
        <w:rPr>
          <w:rFonts w:ascii="Segoe UI" w:eastAsia="Verdana" w:hAnsi="Segoe UI" w:cs="Segoe UI"/>
          <w:bCs/>
          <w:color w:val="000000" w:themeColor="text1"/>
          <w:spacing w:val="-3"/>
          <w:sz w:val="24"/>
          <w:szCs w:val="24"/>
        </w:rPr>
        <w:t>(letra minúscula, fonte Segoe UI 12, negrito, centralizado)</w:t>
      </w:r>
    </w:p>
    <w:p w14:paraId="2A87959C" w14:textId="77777777" w:rsidR="00224B88" w:rsidRPr="00224B88" w:rsidRDefault="00224B88" w:rsidP="00224B88">
      <w:pPr>
        <w:keepNext/>
        <w:keepLines/>
        <w:spacing w:after="240" w:line="240" w:lineRule="auto"/>
        <w:jc w:val="center"/>
        <w:rPr>
          <w:rFonts w:ascii="Segoe UI" w:eastAsia="Verdana" w:hAnsi="Segoe UI" w:cs="Segoe UI"/>
          <w:color w:val="000000" w:themeColor="text1"/>
          <w:spacing w:val="-4"/>
          <w:sz w:val="20"/>
          <w:szCs w:val="20"/>
        </w:rPr>
      </w:pPr>
      <w:r w:rsidRPr="00224B88">
        <w:rPr>
          <w:rFonts w:ascii="Segoe UI" w:eastAsia="Verdana" w:hAnsi="Segoe UI" w:cs="Segoe UI"/>
          <w:color w:val="002060"/>
          <w:spacing w:val="-4"/>
          <w:sz w:val="20"/>
          <w:szCs w:val="20"/>
        </w:rPr>
        <w:t>Título: subtítulo (se houver) em inglês</w:t>
      </w:r>
      <w:r w:rsidRPr="00224B88">
        <w:rPr>
          <w:rFonts w:ascii="Segoe UI" w:eastAsia="Verdana" w:hAnsi="Segoe UI" w:cs="Segoe UI"/>
          <w:color w:val="4472C4" w:themeColor="accent1"/>
          <w:spacing w:val="-4"/>
          <w:sz w:val="20"/>
          <w:szCs w:val="20"/>
        </w:rPr>
        <w:t xml:space="preserve"> </w:t>
      </w:r>
      <w:r w:rsidRPr="00224B88">
        <w:rPr>
          <w:rFonts w:ascii="Segoe UI" w:eastAsia="Verdana" w:hAnsi="Segoe UI" w:cs="Segoe UI"/>
          <w:color w:val="000000" w:themeColor="text1"/>
          <w:spacing w:val="-4"/>
          <w:sz w:val="20"/>
          <w:szCs w:val="20"/>
        </w:rPr>
        <w:t>(letra minúscula, fonte Segoe UI, corpo 10, sem negrito, centralizado)</w:t>
      </w:r>
    </w:p>
    <w:p w14:paraId="2E833AC5" w14:textId="77777777" w:rsidR="00224B88" w:rsidRPr="00224B88" w:rsidRDefault="00224B88" w:rsidP="00224B88">
      <w:pPr>
        <w:tabs>
          <w:tab w:val="right" w:pos="7129"/>
        </w:tabs>
        <w:spacing w:after="360" w:line="240" w:lineRule="auto"/>
        <w:jc w:val="center"/>
        <w:rPr>
          <w:rFonts w:ascii="Segoe UI" w:eastAsiaTheme="minorHAnsi" w:hAnsi="Segoe UI" w:cs="Segoe UI"/>
          <w:color w:val="000000" w:themeColor="text1"/>
          <w:spacing w:val="-2"/>
          <w:sz w:val="20"/>
          <w:szCs w:val="20"/>
          <w:lang w:eastAsia="en-US"/>
        </w:rPr>
      </w:pPr>
      <w:r w:rsidRPr="00224B88">
        <w:rPr>
          <w:rFonts w:ascii="Segoe UI" w:eastAsiaTheme="minorHAnsi" w:hAnsi="Segoe UI" w:cs="Segoe UI"/>
          <w:color w:val="002060"/>
          <w:spacing w:val="-1"/>
          <w:sz w:val="20"/>
          <w:szCs w:val="20"/>
          <w:lang w:eastAsia="en-US"/>
        </w:rPr>
        <w:t>Título: subtítulo (se houver) em espanhol</w:t>
      </w:r>
      <w:r w:rsidRPr="00224B88">
        <w:rPr>
          <w:rFonts w:ascii="Segoe UI" w:eastAsiaTheme="minorHAnsi" w:hAnsi="Segoe UI" w:cs="Segoe UI"/>
          <w:color w:val="4472C4" w:themeColor="accent1"/>
          <w:spacing w:val="-1"/>
          <w:sz w:val="20"/>
          <w:szCs w:val="20"/>
          <w:lang w:eastAsia="en-US"/>
        </w:rPr>
        <w:t xml:space="preserve"> </w:t>
      </w:r>
      <w:r w:rsidRPr="00224B88">
        <w:rPr>
          <w:rFonts w:ascii="Segoe UI" w:eastAsiaTheme="minorHAnsi" w:hAnsi="Segoe UI" w:cs="Segoe UI"/>
          <w:color w:val="000000" w:themeColor="text1"/>
          <w:spacing w:val="-1"/>
          <w:sz w:val="20"/>
          <w:szCs w:val="20"/>
          <w:lang w:eastAsia="en-US"/>
        </w:rPr>
        <w:t>(letra minúscula, fonte Segoe UI 10, sem negrito, centralizado</w:t>
      </w:r>
      <w:r w:rsidRPr="00224B88">
        <w:rPr>
          <w:rFonts w:ascii="Segoe UI" w:eastAsiaTheme="minorHAnsi" w:hAnsi="Segoe UI" w:cs="Segoe UI"/>
          <w:color w:val="000000" w:themeColor="text1"/>
          <w:spacing w:val="-2"/>
          <w:sz w:val="20"/>
          <w:szCs w:val="20"/>
          <w:lang w:eastAsia="en-US"/>
        </w:rPr>
        <w:t>)</w:t>
      </w:r>
    </w:p>
    <w:p w14:paraId="76913F0E" w14:textId="77777777" w:rsidR="007679C8" w:rsidRDefault="007679C8" w:rsidP="007679C8">
      <w:pPr>
        <w:keepNext/>
        <w:keepLines/>
        <w:spacing w:after="120" w:line="240" w:lineRule="auto"/>
        <w:rPr>
          <w:rFonts w:ascii="Segoe UI" w:eastAsia="DengXian" w:hAnsi="Segoe UI" w:cs="Segoe UI"/>
          <w:bCs/>
          <w:color w:val="FF0000"/>
          <w:sz w:val="20"/>
          <w:szCs w:val="20"/>
          <w:shd w:val="clear" w:color="auto" w:fill="FFFFFF"/>
        </w:rPr>
      </w:pPr>
      <w:r w:rsidRPr="00C431F2">
        <w:rPr>
          <w:rFonts w:ascii="Segoe UI" w:eastAsia="DengXian" w:hAnsi="Segoe UI" w:cs="Segoe UI"/>
          <w:bCs/>
          <w:color w:val="FF0000"/>
          <w:sz w:val="20"/>
          <w:szCs w:val="20"/>
          <w:shd w:val="clear" w:color="auto" w:fill="FFFFFF"/>
        </w:rPr>
        <w:t>NÃO IDENTIFICAR AUTORIA</w:t>
      </w:r>
      <w:r>
        <w:rPr>
          <w:rFonts w:ascii="Segoe UI" w:eastAsia="DengXian" w:hAnsi="Segoe UI" w:cs="Segoe UI"/>
          <w:bCs/>
          <w:color w:val="FF0000"/>
          <w:sz w:val="20"/>
          <w:szCs w:val="20"/>
          <w:shd w:val="clear" w:color="auto" w:fill="FFFFFF"/>
        </w:rPr>
        <w:t xml:space="preserve"> NO ARTIGO </w:t>
      </w:r>
    </w:p>
    <w:p w14:paraId="6AF2E238" w14:textId="0E949E80" w:rsidR="007679C8" w:rsidRDefault="007679C8" w:rsidP="007679C8">
      <w:pPr>
        <w:keepNext/>
        <w:keepLines/>
        <w:spacing w:after="120" w:line="240" w:lineRule="auto"/>
        <w:rPr>
          <w:rFonts w:ascii="Segoe UI" w:eastAsia="DengXian" w:hAnsi="Segoe UI" w:cs="Segoe UI"/>
          <w:bCs/>
          <w:color w:val="FF0000"/>
          <w:sz w:val="20"/>
          <w:szCs w:val="20"/>
          <w:shd w:val="clear" w:color="auto" w:fill="FFFFFF"/>
        </w:rPr>
      </w:pPr>
      <w:r>
        <w:rPr>
          <w:rFonts w:ascii="Segoe UI" w:eastAsia="DengXian" w:hAnsi="Segoe UI" w:cs="Segoe UI"/>
          <w:bCs/>
          <w:color w:val="FF0000"/>
          <w:sz w:val="20"/>
          <w:szCs w:val="20"/>
          <w:shd w:val="clear" w:color="auto" w:fill="FFFFFF"/>
        </w:rPr>
        <w:t xml:space="preserve">Inserir no sistema Nome Completo; E-mail; País; URL do Lattes; URL do Orcid; Instituição e Resumo da biografia, com indicação da titulação. </w:t>
      </w:r>
    </w:p>
    <w:p w14:paraId="7A7E2A04" w14:textId="7E8A523F" w:rsidR="00E24A86" w:rsidRPr="009C7BA1" w:rsidRDefault="00E24A86" w:rsidP="00E24A86">
      <w:pPr>
        <w:keepNext/>
        <w:keepLines/>
        <w:spacing w:after="360" w:line="240" w:lineRule="auto"/>
        <w:rPr>
          <w:rFonts w:ascii="Segoe UI" w:eastAsia="DengXian" w:hAnsi="Segoe UI" w:cs="Segoe UI"/>
          <w:color w:val="FF0000"/>
          <w:sz w:val="20"/>
          <w:szCs w:val="20"/>
          <w:u w:val="single"/>
          <w:shd w:val="clear" w:color="auto" w:fill="FFFFFF"/>
        </w:rPr>
      </w:pPr>
      <w:r w:rsidRPr="009C7BA1">
        <w:rPr>
          <w:rFonts w:ascii="Segoe UI" w:eastAsia="DengXian" w:hAnsi="Segoe UI" w:cs="Segoe UI"/>
          <w:b/>
          <w:bCs/>
          <w:color w:val="000000" w:themeColor="text1"/>
          <w:sz w:val="20"/>
          <w:szCs w:val="20"/>
          <w:shd w:val="clear" w:color="auto" w:fill="FFFFFF"/>
        </w:rPr>
        <w:t>Autor</w:t>
      </w:r>
      <w:r w:rsidRPr="009C7BA1">
        <w:rPr>
          <w:rStyle w:val="Refdenotaderodap"/>
          <w:rFonts w:ascii="Segoe UI" w:eastAsia="DengXian" w:hAnsi="Segoe UI" w:cs="Segoe UI"/>
          <w:bCs/>
          <w:color w:val="000000" w:themeColor="text1"/>
          <w:sz w:val="20"/>
          <w:szCs w:val="20"/>
          <w:shd w:val="clear" w:color="auto" w:fill="FFFFFF"/>
        </w:rPr>
        <w:footnoteReference w:id="1"/>
      </w:r>
      <w:r w:rsidRPr="009C7BA1">
        <w:rPr>
          <w:rFonts w:ascii="Segoe UI" w:eastAsia="DengXian" w:hAnsi="Segoe UI" w:cs="Segoe UI"/>
          <w:bCs/>
          <w:color w:val="000000" w:themeColor="text1"/>
          <w:sz w:val="20"/>
          <w:szCs w:val="20"/>
          <w:shd w:val="clear" w:color="auto" w:fill="FFFFFF"/>
        </w:rPr>
        <w:t xml:space="preserve"> - </w:t>
      </w:r>
      <w:r w:rsidRPr="009C7BA1">
        <w:rPr>
          <w:rFonts w:ascii="Segoe UI" w:eastAsia="DengXian" w:hAnsi="Segoe UI" w:cs="Segoe UI"/>
          <w:bCs/>
          <w:color w:val="FF0000"/>
          <w:sz w:val="20"/>
          <w:szCs w:val="20"/>
          <w:shd w:val="clear" w:color="auto" w:fill="FFFFFF"/>
        </w:rPr>
        <w:t xml:space="preserve">Instituição | Cidade | Estado | País. </w:t>
      </w:r>
      <w:r w:rsidRPr="009C7BA1">
        <w:rPr>
          <w:rFonts w:ascii="Segoe UI" w:eastAsia="DengXian" w:hAnsi="Segoe UI" w:cs="Segoe UI"/>
          <w:bCs/>
          <w:color w:val="000000" w:themeColor="text1"/>
          <w:sz w:val="20"/>
          <w:szCs w:val="20"/>
          <w:shd w:val="clear" w:color="auto" w:fill="FFFFFF"/>
        </w:rPr>
        <w:t xml:space="preserve">E-mail: </w:t>
      </w:r>
      <w:proofErr w:type="spellStart"/>
      <w:r w:rsidRPr="009C7BA1">
        <w:rPr>
          <w:rFonts w:ascii="Segoe UI" w:eastAsia="DengXian" w:hAnsi="Segoe UI" w:cs="Segoe UI"/>
          <w:bCs/>
          <w:color w:val="FF0000"/>
          <w:sz w:val="20"/>
          <w:szCs w:val="20"/>
          <w:shd w:val="clear" w:color="auto" w:fill="FFFFFF"/>
        </w:rPr>
        <w:t>email@email</w:t>
      </w:r>
      <w:proofErr w:type="spellEnd"/>
      <w:r w:rsidRPr="009C7BA1">
        <w:rPr>
          <w:rFonts w:ascii="Segoe UI" w:eastAsia="DengXian" w:hAnsi="Segoe UI" w:cs="Segoe UI"/>
          <w:bCs/>
          <w:color w:val="FF0000"/>
          <w:sz w:val="20"/>
          <w:szCs w:val="20"/>
          <w:shd w:val="clear" w:color="auto" w:fill="FFFFFF"/>
        </w:rPr>
        <w:t xml:space="preserve"> | </w:t>
      </w:r>
      <w:r w:rsidRPr="009C7BA1">
        <w:rPr>
          <w:rFonts w:ascii="Segoe UI" w:eastAsia="DengXian" w:hAnsi="Segoe UI" w:cs="Segoe UI"/>
          <w:bCs/>
          <w:color w:val="000000" w:themeColor="text1"/>
          <w:sz w:val="20"/>
          <w:szCs w:val="20"/>
          <w:shd w:val="clear" w:color="auto" w:fill="FFFFFF"/>
        </w:rPr>
        <w:t>Orcid:</w:t>
      </w:r>
      <w:r w:rsidRPr="009C7BA1">
        <w:rPr>
          <w:rFonts w:ascii="Segoe UI" w:eastAsia="DengXian" w:hAnsi="Segoe UI" w:cs="Segoe UI"/>
          <w:bCs/>
          <w:color w:val="FF0000"/>
          <w:sz w:val="20"/>
          <w:szCs w:val="20"/>
          <w:shd w:val="clear" w:color="auto" w:fill="FFFFFF"/>
        </w:rPr>
        <w:t xml:space="preserve"> </w:t>
      </w:r>
      <w:hyperlink r:id="rId9" w:history="1">
        <w:r w:rsidRPr="009C7BA1">
          <w:rPr>
            <w:rStyle w:val="Hyperlink"/>
            <w:rFonts w:ascii="Segoe UI" w:eastAsia="DengXian" w:hAnsi="Segoe UI" w:cs="Segoe UI"/>
            <w:bCs/>
            <w:color w:val="FF0000"/>
            <w:sz w:val="20"/>
            <w:szCs w:val="20"/>
            <w:shd w:val="clear" w:color="auto" w:fill="FFFFFF"/>
          </w:rPr>
          <w:t>http://orcid</w:t>
        </w:r>
      </w:hyperlink>
      <w:r w:rsidRPr="009C7BA1">
        <w:rPr>
          <w:rFonts w:ascii="Segoe UI" w:eastAsia="DengXian" w:hAnsi="Segoe UI" w:cs="Segoe UI"/>
          <w:bCs/>
          <w:color w:val="FF0000"/>
          <w:sz w:val="20"/>
          <w:szCs w:val="20"/>
          <w:shd w:val="clear" w:color="auto" w:fill="FFFFFF"/>
        </w:rPr>
        <w:t xml:space="preserve"> </w:t>
      </w:r>
    </w:p>
    <w:p w14:paraId="2D1430F1" w14:textId="633F3296" w:rsidR="00FF1166" w:rsidRDefault="00A00B3B" w:rsidP="00590A5A">
      <w:pPr>
        <w:spacing w:after="120" w:line="240" w:lineRule="auto"/>
        <w:jc w:val="both"/>
        <w:rPr>
          <w:rFonts w:ascii="Segoe UI" w:eastAsia="Verdana" w:hAnsi="Segoe UI" w:cs="Segoe UI"/>
          <w:b/>
          <w:sz w:val="20"/>
          <w:szCs w:val="20"/>
        </w:rPr>
      </w:pPr>
      <w:r w:rsidRPr="00864320">
        <w:rPr>
          <w:rFonts w:ascii="Segoe UI" w:eastAsia="Verdana" w:hAnsi="Segoe UI" w:cs="Segoe UI"/>
          <w:b/>
          <w:bCs/>
          <w:sz w:val="20"/>
          <w:szCs w:val="20"/>
        </w:rPr>
        <w:t>Resumo:</w:t>
      </w:r>
      <w:r w:rsidRPr="00864320">
        <w:rPr>
          <w:rFonts w:ascii="Segoe UI" w:eastAsia="Verdana" w:hAnsi="Segoe UI" w:cs="Segoe UI"/>
          <w:b/>
          <w:sz w:val="20"/>
          <w:szCs w:val="20"/>
        </w:rPr>
        <w:t xml:space="preserve"> </w:t>
      </w:r>
      <w:r w:rsidR="000E6838" w:rsidRPr="00C431F2">
        <w:rPr>
          <w:rFonts w:ascii="Segoe UI" w:hAnsi="Segoe UI" w:cs="Segoe UI"/>
          <w:color w:val="000000" w:themeColor="text1"/>
          <w:sz w:val="20"/>
          <w:szCs w:val="20"/>
        </w:rPr>
        <w:t>R</w:t>
      </w:r>
      <w:r w:rsidR="000E6838" w:rsidRPr="00C431F2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edigido em parágrafo único, fonte Segoe UI, corpo 10, espaçamento antes 0 e depois </w:t>
      </w:r>
      <w:r w:rsidR="000E6838">
        <w:rPr>
          <w:rFonts w:ascii="Segoe UI" w:eastAsia="Times New Roman" w:hAnsi="Segoe UI" w:cs="Segoe UI"/>
          <w:color w:val="000000" w:themeColor="text1"/>
          <w:sz w:val="20"/>
          <w:szCs w:val="20"/>
        </w:rPr>
        <w:t>12</w:t>
      </w:r>
      <w:r w:rsidR="000E6838" w:rsidRPr="00C431F2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; espaçamento entrelinhas simples. Deve apresentar os pontos relevantes do texto, </w:t>
      </w:r>
      <w:r w:rsidR="000E6838" w:rsidRPr="00C431F2">
        <w:rPr>
          <w:rFonts w:ascii="Segoe UI" w:hAnsi="Segoe UI" w:cs="Segoe UI"/>
          <w:color w:val="000000" w:themeColor="text1"/>
          <w:sz w:val="20"/>
          <w:szCs w:val="20"/>
        </w:rPr>
        <w:t>objetivo, método e conclusão, fornecendo uma visão clara e rápida do conteúdo com extensão de 1</w:t>
      </w:r>
      <w:r w:rsidR="00AC7DB3">
        <w:rPr>
          <w:rFonts w:ascii="Segoe UI" w:hAnsi="Segoe UI" w:cs="Segoe UI"/>
          <w:color w:val="000000" w:themeColor="text1"/>
          <w:sz w:val="20"/>
          <w:szCs w:val="20"/>
        </w:rPr>
        <w:t>5</w:t>
      </w:r>
      <w:r w:rsidR="000E6838" w:rsidRPr="00C431F2">
        <w:rPr>
          <w:rFonts w:ascii="Segoe UI" w:hAnsi="Segoe UI" w:cs="Segoe UI"/>
          <w:color w:val="000000" w:themeColor="text1"/>
          <w:sz w:val="20"/>
          <w:szCs w:val="20"/>
        </w:rPr>
        <w:t>0 a 250 palavras, redigido na 3ª pessoa do singular, com verbo na voz ativa. E</w:t>
      </w:r>
      <w:r w:rsidR="000E6838" w:rsidRPr="00C431F2">
        <w:rPr>
          <w:rFonts w:ascii="Segoe UI" w:eastAsia="Times New Roman" w:hAnsi="Segoe UI" w:cs="Segoe UI"/>
          <w:color w:val="000000" w:themeColor="text1"/>
          <w:sz w:val="20"/>
          <w:szCs w:val="20"/>
        </w:rPr>
        <w:t>vitar o uso de fórmulas, abreviações, símbolos, não utilizar citações e referências.</w:t>
      </w:r>
    </w:p>
    <w:p w14:paraId="6335EF7A" w14:textId="77777777" w:rsidR="00E23D99" w:rsidRDefault="00A00B3B" w:rsidP="00E139EF">
      <w:pPr>
        <w:spacing w:after="24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864320">
        <w:rPr>
          <w:rFonts w:ascii="Segoe UI" w:eastAsia="Verdana" w:hAnsi="Segoe UI" w:cs="Segoe UI"/>
          <w:b/>
          <w:bCs/>
          <w:sz w:val="20"/>
          <w:szCs w:val="20"/>
        </w:rPr>
        <w:t>Palavras-chave:</w:t>
      </w:r>
      <w:r w:rsidRPr="00864320">
        <w:rPr>
          <w:rFonts w:ascii="Segoe UI" w:eastAsia="Verdana" w:hAnsi="Segoe UI" w:cs="Segoe UI"/>
          <w:sz w:val="20"/>
          <w:szCs w:val="20"/>
        </w:rPr>
        <w:t xml:space="preserve"> </w:t>
      </w:r>
      <w:r w:rsidR="007751CE" w:rsidRPr="009C7BA1">
        <w:rPr>
          <w:rFonts w:ascii="Segoe UI" w:hAnsi="Segoe UI" w:cs="Segoe UI"/>
          <w:color w:val="000000" w:themeColor="text1"/>
          <w:sz w:val="20"/>
          <w:szCs w:val="20"/>
        </w:rPr>
        <w:t>até 3;</w:t>
      </w:r>
      <w:r w:rsidR="007751CE" w:rsidRPr="009C7BA1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</w:t>
      </w:r>
      <w:r w:rsidR="007751CE" w:rsidRPr="009C7BA1">
        <w:rPr>
          <w:rFonts w:ascii="Segoe UI" w:hAnsi="Segoe UI" w:cs="Segoe UI"/>
          <w:color w:val="000000" w:themeColor="text1"/>
          <w:sz w:val="20"/>
          <w:szCs w:val="20"/>
        </w:rPr>
        <w:t>apresentadas em letras minúsculas; com exceção dos Nomes Próprios; Nomes</w:t>
      </w:r>
      <w:r w:rsidR="007751CE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7751CE" w:rsidRPr="009C7BA1">
        <w:rPr>
          <w:rFonts w:ascii="Segoe UI" w:hAnsi="Segoe UI" w:cs="Segoe UI"/>
          <w:color w:val="000000" w:themeColor="text1"/>
          <w:sz w:val="20"/>
          <w:szCs w:val="20"/>
        </w:rPr>
        <w:t>Científicos; Siglas; separadas entre si por ponto e vírgula; finalizadas por ponto final.</w:t>
      </w:r>
    </w:p>
    <w:p w14:paraId="21056059" w14:textId="77777777" w:rsidR="00E23D99" w:rsidRDefault="00E23D99">
      <w:pPr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color w:val="000000" w:themeColor="text1"/>
          <w:sz w:val="20"/>
          <w:szCs w:val="20"/>
        </w:rPr>
        <w:br w:type="page"/>
      </w:r>
    </w:p>
    <w:p w14:paraId="2F6417E7" w14:textId="7A938C9C" w:rsidR="007E44F0" w:rsidRPr="00864320" w:rsidRDefault="00A00B3B" w:rsidP="00485860">
      <w:pPr>
        <w:spacing w:after="200" w:line="240" w:lineRule="auto"/>
        <w:jc w:val="both"/>
        <w:rPr>
          <w:rFonts w:ascii="Segoe UI" w:eastAsia="Verdana" w:hAnsi="Segoe UI" w:cs="Segoe UI"/>
          <w:sz w:val="20"/>
          <w:szCs w:val="20"/>
          <w:lang w:val="en-US"/>
        </w:rPr>
      </w:pPr>
      <w:r w:rsidRPr="00864320">
        <w:rPr>
          <w:rFonts w:ascii="Segoe UI" w:eastAsia="Verdana" w:hAnsi="Segoe UI" w:cs="Segoe UI"/>
          <w:b/>
          <w:bCs/>
          <w:sz w:val="20"/>
          <w:szCs w:val="20"/>
          <w:lang w:val="en-US"/>
        </w:rPr>
        <w:lastRenderedPageBreak/>
        <w:t>Abstract:</w:t>
      </w:r>
      <w:r w:rsidRPr="00864320">
        <w:rPr>
          <w:rFonts w:ascii="Segoe UI" w:eastAsia="Verdana" w:hAnsi="Segoe UI" w:cs="Segoe UI"/>
          <w:sz w:val="20"/>
          <w:szCs w:val="20"/>
          <w:lang w:val="en-US"/>
        </w:rPr>
        <w:t xml:space="preserve"> </w:t>
      </w:r>
      <w:r w:rsidR="002C436B" w:rsidRPr="009C7BA1">
        <w:rPr>
          <w:rFonts w:ascii="Segoe UI" w:hAnsi="Segoe UI" w:cs="Segoe UI"/>
          <w:color w:val="000000" w:themeColor="text1"/>
          <w:sz w:val="20"/>
          <w:szCs w:val="20"/>
        </w:rPr>
        <w:t>Versão do resumo em inglês, seguindo orientações do resumo em português.</w:t>
      </w:r>
    </w:p>
    <w:p w14:paraId="141995F6" w14:textId="77777777" w:rsidR="001F1D07" w:rsidRPr="00C431F2" w:rsidRDefault="00A00B3B" w:rsidP="001F1D07">
      <w:pPr>
        <w:pStyle w:val="SemEspaamento"/>
        <w:spacing w:after="360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864320">
        <w:rPr>
          <w:rFonts w:ascii="Segoe UI" w:eastAsia="Verdana" w:hAnsi="Segoe UI" w:cs="Segoe UI"/>
          <w:b/>
          <w:bCs/>
          <w:sz w:val="20"/>
          <w:szCs w:val="20"/>
          <w:lang w:val="en-US"/>
        </w:rPr>
        <w:t>Keywords:</w:t>
      </w:r>
      <w:r w:rsidR="00C062C8" w:rsidRPr="00864320">
        <w:rPr>
          <w:rFonts w:ascii="Segoe UI" w:eastAsia="Verdana" w:hAnsi="Segoe UI" w:cs="Segoe UI"/>
          <w:b/>
          <w:bCs/>
          <w:sz w:val="20"/>
          <w:szCs w:val="20"/>
          <w:lang w:val="en-US"/>
        </w:rPr>
        <w:t xml:space="preserve"> </w:t>
      </w:r>
      <w:r w:rsidR="001F1D07" w:rsidRPr="00C431F2">
        <w:rPr>
          <w:rFonts w:ascii="Segoe UI" w:hAnsi="Segoe UI" w:cs="Segoe UI"/>
          <w:color w:val="000000" w:themeColor="text1"/>
          <w:sz w:val="20"/>
          <w:szCs w:val="20"/>
        </w:rPr>
        <w:t>até 3; apresentadas em letras minúsculas; com exceção dos Nomes Próprios; Nomes Científicos; Siglas; separadas entre si por ponto e vírgula; finalizadas por ponto final.</w:t>
      </w:r>
    </w:p>
    <w:p w14:paraId="0E5642A9" w14:textId="77777777" w:rsidR="002C436B" w:rsidRDefault="00A00B3B" w:rsidP="00485860">
      <w:pPr>
        <w:spacing w:after="20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864320">
        <w:rPr>
          <w:rFonts w:ascii="Segoe UI" w:eastAsia="Verdana" w:hAnsi="Segoe UI" w:cs="Segoe UI"/>
          <w:b/>
          <w:bCs/>
          <w:sz w:val="20"/>
          <w:szCs w:val="20"/>
        </w:rPr>
        <w:t>Resumen:</w:t>
      </w:r>
      <w:r w:rsidRPr="00864320">
        <w:rPr>
          <w:rFonts w:ascii="Segoe UI" w:eastAsia="Verdana" w:hAnsi="Segoe UI" w:cs="Segoe UI"/>
          <w:sz w:val="20"/>
          <w:szCs w:val="20"/>
        </w:rPr>
        <w:t xml:space="preserve"> </w:t>
      </w:r>
      <w:r w:rsidR="002C436B" w:rsidRPr="009C7BA1">
        <w:rPr>
          <w:rFonts w:ascii="Segoe UI" w:hAnsi="Segoe UI" w:cs="Segoe UI"/>
          <w:color w:val="000000" w:themeColor="text1"/>
          <w:sz w:val="20"/>
          <w:szCs w:val="20"/>
        </w:rPr>
        <w:t>Versão do resumo em espanhol, seguindo as orientações do resumo em português.</w:t>
      </w:r>
    </w:p>
    <w:p w14:paraId="0ADCA4FB" w14:textId="68D62802" w:rsidR="000E0796" w:rsidRPr="001F1D07" w:rsidRDefault="00A00B3B" w:rsidP="001F1D07">
      <w:pPr>
        <w:pStyle w:val="SemEspaamen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864320">
        <w:rPr>
          <w:rFonts w:ascii="Segoe UI" w:eastAsia="Verdana" w:hAnsi="Segoe UI" w:cs="Segoe UI"/>
          <w:b/>
          <w:bCs/>
          <w:sz w:val="20"/>
          <w:szCs w:val="20"/>
        </w:rPr>
        <w:t>Palavras claves:</w:t>
      </w:r>
      <w:r w:rsidRPr="00864320">
        <w:rPr>
          <w:rFonts w:ascii="Segoe UI" w:eastAsia="Verdana" w:hAnsi="Segoe UI" w:cs="Segoe UI"/>
          <w:sz w:val="20"/>
          <w:szCs w:val="20"/>
        </w:rPr>
        <w:t xml:space="preserve"> </w:t>
      </w:r>
      <w:bookmarkStart w:id="0" w:name="_Hlk135074383"/>
      <w:r w:rsidR="001F1D07" w:rsidRPr="00C431F2">
        <w:rPr>
          <w:rFonts w:ascii="Segoe UI" w:hAnsi="Segoe UI" w:cs="Segoe UI"/>
          <w:color w:val="000000" w:themeColor="text1"/>
          <w:sz w:val="20"/>
          <w:szCs w:val="20"/>
        </w:rPr>
        <w:t>até 3;</w:t>
      </w:r>
      <w:r w:rsidR="001F1D07" w:rsidRPr="00C431F2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</w:t>
      </w:r>
      <w:r w:rsidR="001F1D07" w:rsidRPr="00C431F2">
        <w:rPr>
          <w:rFonts w:ascii="Segoe UI" w:hAnsi="Segoe UI" w:cs="Segoe UI"/>
          <w:color w:val="000000" w:themeColor="text1"/>
          <w:sz w:val="20"/>
          <w:szCs w:val="20"/>
        </w:rPr>
        <w:t>apresentadas em letras minúsculas; com exceção dos Nomes Próprios; Nomes Científicos; Siglas; separadas entre si por ponto e vírgula; finalizadas por ponto final.</w:t>
      </w:r>
      <w:bookmarkEnd w:id="0"/>
    </w:p>
    <w:p w14:paraId="450F02BB" w14:textId="1330C759" w:rsidR="00E93877" w:rsidRPr="00C74428" w:rsidRDefault="000E0796" w:rsidP="00E93877">
      <w:pPr>
        <w:spacing w:after="240" w:line="240" w:lineRule="auto"/>
        <w:rPr>
          <w:rFonts w:ascii="Segoe UI" w:eastAsia="Verdana" w:hAnsi="Segoe UI" w:cs="Segoe UI"/>
          <w:b/>
          <w:color w:val="000000" w:themeColor="text1"/>
          <w:sz w:val="20"/>
          <w:szCs w:val="20"/>
        </w:rPr>
      </w:pPr>
      <w:r w:rsidRPr="00864320">
        <w:rPr>
          <w:rFonts w:ascii="Segoe UI" w:hAnsi="Segoe UI" w:cs="Segoe UI"/>
          <w:sz w:val="20"/>
          <w:szCs w:val="20"/>
        </w:rPr>
        <w:br w:type="page"/>
      </w:r>
      <w:r w:rsidR="00B97BAB" w:rsidRPr="00B97BAB">
        <w:rPr>
          <w:rFonts w:ascii="Segoe UI" w:eastAsia="Verdana" w:hAnsi="Segoe UI" w:cs="Segoe UI"/>
          <w:b/>
          <w:color w:val="002060"/>
          <w:sz w:val="24"/>
        </w:rPr>
        <w:lastRenderedPageBreak/>
        <w:t>1 I</w:t>
      </w:r>
      <w:r w:rsidR="00A00B3B" w:rsidRPr="00B97BAB">
        <w:rPr>
          <w:rFonts w:ascii="Segoe UI" w:eastAsia="Verdana" w:hAnsi="Segoe UI" w:cs="Segoe UI"/>
          <w:b/>
          <w:color w:val="002060"/>
          <w:sz w:val="24"/>
        </w:rPr>
        <w:t>ntrodução</w:t>
      </w:r>
      <w:r w:rsidR="00E93877" w:rsidRPr="00B97BAB">
        <w:rPr>
          <w:rFonts w:ascii="Segoe UI" w:eastAsia="Verdana" w:hAnsi="Segoe UI" w:cs="Segoe UI"/>
          <w:b/>
          <w:color w:val="002060"/>
          <w:sz w:val="24"/>
        </w:rPr>
        <w:t xml:space="preserve"> </w:t>
      </w:r>
      <w:r w:rsidR="00BE5DCD" w:rsidRPr="00C74428">
        <w:rPr>
          <w:rFonts w:ascii="Segoe UI" w:eastAsia="Verdana" w:hAnsi="Segoe UI" w:cs="Segoe UI"/>
          <w:bCs/>
          <w:color w:val="FF0000"/>
          <w:sz w:val="20"/>
          <w:szCs w:val="20"/>
        </w:rPr>
        <w:t xml:space="preserve">(subtítulo com </w:t>
      </w:r>
      <w:r w:rsidR="00BE5DCD" w:rsidRPr="00C74428">
        <w:rPr>
          <w:rFonts w:ascii="Segoe UI" w:eastAsia="Times New Roman" w:hAnsi="Segoe UI" w:cs="Segoe UI"/>
          <w:color w:val="FF0000"/>
          <w:sz w:val="20"/>
          <w:szCs w:val="20"/>
        </w:rPr>
        <w:t>espaçamento antes 0 e depois 12; espaçamento entrelinhas simples)</w:t>
      </w:r>
    </w:p>
    <w:p w14:paraId="54F29E4F" w14:textId="78D9FABE" w:rsidR="00C31098" w:rsidRPr="00C31098" w:rsidRDefault="00C31098" w:rsidP="00C31098">
      <w:pPr>
        <w:spacing w:before="120" w:after="120" w:line="240" w:lineRule="auto"/>
        <w:ind w:firstLine="709"/>
        <w:jc w:val="both"/>
        <w:rPr>
          <w:rFonts w:ascii="Segoe UI" w:eastAsiaTheme="minorHAnsi" w:hAnsi="Segoe UI" w:cs="Segoe UI"/>
          <w:sz w:val="24"/>
          <w:lang w:eastAsia="en-US"/>
        </w:rPr>
      </w:pPr>
      <w:r w:rsidRPr="00C31098">
        <w:rPr>
          <w:rFonts w:ascii="Segoe UI" w:eastAsiaTheme="minorHAnsi" w:hAnsi="Segoe UI" w:cs="Segoe UI"/>
          <w:sz w:val="24"/>
          <w:lang w:eastAsia="en-US"/>
        </w:rPr>
        <w:t>A formatação deve seguir este modelo de padronização (template)</w:t>
      </w:r>
      <w:r w:rsidR="000E0CA0">
        <w:rPr>
          <w:rFonts w:ascii="Segoe UI" w:eastAsiaTheme="minorHAnsi" w:hAnsi="Segoe UI" w:cs="Segoe UI"/>
          <w:sz w:val="24"/>
          <w:lang w:eastAsia="en-US"/>
        </w:rPr>
        <w:t>. Q</w:t>
      </w:r>
      <w:r w:rsidRPr="00C31098">
        <w:rPr>
          <w:rFonts w:ascii="Segoe UI" w:eastAsiaTheme="minorHAnsi" w:hAnsi="Segoe UI" w:cs="Segoe UI"/>
          <w:sz w:val="24"/>
          <w:lang w:eastAsia="en-US"/>
        </w:rPr>
        <w:t>uando não estiver no template, seguindo as orientações de normalização, será devolvido na fase inicial da pré-avaliação.</w:t>
      </w:r>
    </w:p>
    <w:p w14:paraId="11819C3E" w14:textId="77777777" w:rsidR="009909BC" w:rsidRDefault="00C31098" w:rsidP="00447661">
      <w:pPr>
        <w:spacing w:before="120" w:after="120" w:line="240" w:lineRule="auto"/>
        <w:ind w:firstLine="709"/>
        <w:jc w:val="both"/>
        <w:rPr>
          <w:rFonts w:ascii="Segoe UI" w:eastAsiaTheme="minorHAnsi" w:hAnsi="Segoe UI" w:cs="Segoe UI"/>
          <w:spacing w:val="-3"/>
          <w:sz w:val="24"/>
          <w:lang w:eastAsia="en-US"/>
        </w:rPr>
      </w:pPr>
      <w:r w:rsidRPr="00C31098">
        <w:rPr>
          <w:rFonts w:ascii="Segoe UI" w:eastAsiaTheme="minorHAnsi" w:hAnsi="Segoe UI" w:cs="Segoe UI"/>
          <w:spacing w:val="-3"/>
          <w:sz w:val="24"/>
          <w:lang w:eastAsia="en-US"/>
        </w:rPr>
        <w:t>O arquivo deve ser submetido em Word, fonte Segoe UI, corpo 12, espaçamento antes e depois de 6; espaçamento entrelinhas simples; justificado, parágrafos com entrada de 1,25 cm</w:t>
      </w:r>
      <w:r w:rsidR="001E0593">
        <w:rPr>
          <w:rFonts w:ascii="Segoe UI" w:eastAsiaTheme="minorHAnsi" w:hAnsi="Segoe UI" w:cs="Segoe UI"/>
          <w:spacing w:val="-3"/>
          <w:sz w:val="24"/>
          <w:lang w:eastAsia="en-US"/>
        </w:rPr>
        <w:t xml:space="preserve">. </w:t>
      </w:r>
    </w:p>
    <w:p w14:paraId="52D858E3" w14:textId="5EF776FD" w:rsidR="00DC3153" w:rsidRPr="00447661" w:rsidRDefault="001E0593" w:rsidP="00447661">
      <w:pPr>
        <w:spacing w:before="120" w:after="120" w:line="240" w:lineRule="auto"/>
        <w:ind w:firstLine="709"/>
        <w:jc w:val="both"/>
        <w:rPr>
          <w:rFonts w:ascii="Segoe UI" w:eastAsiaTheme="minorHAnsi" w:hAnsi="Segoe UI" w:cs="Segoe UI"/>
          <w:spacing w:val="-3"/>
          <w:sz w:val="24"/>
          <w:lang w:eastAsia="en-US"/>
        </w:rPr>
      </w:pPr>
      <w:r>
        <w:rPr>
          <w:rFonts w:ascii="Segoe UI" w:eastAsiaTheme="minorHAnsi" w:hAnsi="Segoe UI" w:cs="Segoe UI"/>
          <w:spacing w:val="-3"/>
          <w:sz w:val="24"/>
          <w:lang w:eastAsia="en-US"/>
        </w:rPr>
        <w:t xml:space="preserve">O artigo </w:t>
      </w:r>
      <w:r w:rsidR="00447661">
        <w:rPr>
          <w:rFonts w:ascii="Segoe UI" w:eastAsiaTheme="minorHAnsi" w:hAnsi="Segoe UI" w:cs="Segoe UI"/>
          <w:spacing w:val="-3"/>
          <w:sz w:val="24"/>
          <w:lang w:eastAsia="en-US"/>
        </w:rPr>
        <w:t xml:space="preserve">deve ter </w:t>
      </w:r>
      <w:r w:rsidR="00447661" w:rsidRPr="00A02017">
        <w:rPr>
          <w:rFonts w:ascii="Segoe UI" w:eastAsiaTheme="minorHAnsi" w:hAnsi="Segoe UI" w:cs="Segoe UI"/>
          <w:b/>
          <w:bCs/>
          <w:spacing w:val="-3"/>
          <w:sz w:val="24"/>
          <w:lang w:eastAsia="en-US"/>
        </w:rPr>
        <w:t>no mínimo</w:t>
      </w:r>
      <w:r w:rsidR="00447661">
        <w:rPr>
          <w:rFonts w:ascii="Segoe UI" w:eastAsiaTheme="minorHAnsi" w:hAnsi="Segoe UI" w:cs="Segoe UI"/>
          <w:spacing w:val="-3"/>
          <w:sz w:val="24"/>
          <w:lang w:eastAsia="en-US"/>
        </w:rPr>
        <w:t xml:space="preserve"> </w:t>
      </w:r>
      <w:r w:rsidR="00DC3153" w:rsidRPr="00447661">
        <w:rPr>
          <w:rFonts w:ascii="Segoe UI" w:hAnsi="Segoe UI" w:cs="Segoe UI"/>
          <w:b/>
          <w:bCs/>
          <w:sz w:val="24"/>
          <w:szCs w:val="24"/>
        </w:rPr>
        <w:t>35 mil e</w:t>
      </w:r>
      <w:r w:rsidR="00447661">
        <w:rPr>
          <w:rFonts w:ascii="Segoe UI" w:hAnsi="Segoe UI" w:cs="Segoe UI"/>
          <w:b/>
          <w:bCs/>
          <w:sz w:val="24"/>
          <w:szCs w:val="24"/>
        </w:rPr>
        <w:t>, no máximo,</w:t>
      </w:r>
      <w:r w:rsidR="00DC3153" w:rsidRPr="00447661">
        <w:rPr>
          <w:rFonts w:ascii="Segoe UI" w:hAnsi="Segoe UI" w:cs="Segoe UI"/>
          <w:b/>
          <w:bCs/>
          <w:sz w:val="24"/>
          <w:szCs w:val="24"/>
        </w:rPr>
        <w:t xml:space="preserve"> 50 mil caracteres</w:t>
      </w:r>
      <w:r w:rsidR="00DC3153" w:rsidRPr="00447661">
        <w:rPr>
          <w:rFonts w:ascii="Segoe UI" w:hAnsi="Segoe UI" w:cs="Segoe UI"/>
          <w:sz w:val="24"/>
          <w:szCs w:val="24"/>
        </w:rPr>
        <w:t xml:space="preserve"> (com espaço</w:t>
      </w:r>
      <w:r w:rsidR="00AA52D4">
        <w:rPr>
          <w:rFonts w:ascii="Segoe UI" w:hAnsi="Segoe UI" w:cs="Segoe UI"/>
          <w:sz w:val="24"/>
          <w:szCs w:val="24"/>
        </w:rPr>
        <w:t>s</w:t>
      </w:r>
      <w:r w:rsidR="00DC3153" w:rsidRPr="00447661">
        <w:rPr>
          <w:rFonts w:ascii="Segoe UI" w:hAnsi="Segoe UI" w:cs="Segoe UI"/>
          <w:sz w:val="24"/>
          <w:szCs w:val="24"/>
        </w:rPr>
        <w:t>)</w:t>
      </w:r>
      <w:r w:rsidR="00F41694">
        <w:rPr>
          <w:rFonts w:ascii="Segoe UI" w:hAnsi="Segoe UI" w:cs="Segoe UI"/>
          <w:sz w:val="24"/>
          <w:szCs w:val="24"/>
        </w:rPr>
        <w:t xml:space="preserve">. O resumo deve ter </w:t>
      </w:r>
      <w:r w:rsidR="00A02017">
        <w:rPr>
          <w:rFonts w:ascii="Segoe UI" w:eastAsiaTheme="minorHAnsi" w:hAnsi="Segoe UI" w:cs="Segoe UI"/>
          <w:spacing w:val="-3"/>
          <w:sz w:val="24"/>
          <w:lang w:eastAsia="en-US"/>
        </w:rPr>
        <w:t>extensão de 150 a 250 palavras</w:t>
      </w:r>
      <w:r w:rsidR="00F41694">
        <w:rPr>
          <w:rFonts w:ascii="Segoe UI" w:eastAsiaTheme="minorHAnsi" w:hAnsi="Segoe UI" w:cs="Segoe UI"/>
          <w:spacing w:val="-3"/>
          <w:sz w:val="24"/>
          <w:lang w:eastAsia="en-US"/>
        </w:rPr>
        <w:t>.</w:t>
      </w:r>
      <w:r w:rsidR="00DA1D4C">
        <w:rPr>
          <w:rFonts w:ascii="Segoe UI" w:eastAsiaTheme="minorHAnsi" w:hAnsi="Segoe UI" w:cs="Segoe UI"/>
          <w:spacing w:val="-3"/>
          <w:sz w:val="24"/>
          <w:lang w:eastAsia="en-US"/>
        </w:rPr>
        <w:t xml:space="preserve"> A</w:t>
      </w:r>
      <w:r w:rsidR="00DC3153" w:rsidRPr="00447661">
        <w:rPr>
          <w:rFonts w:ascii="Segoe UI" w:hAnsi="Segoe UI" w:cs="Segoe UI"/>
          <w:sz w:val="24"/>
          <w:szCs w:val="24"/>
        </w:rPr>
        <w:t xml:space="preserve"> resenha</w:t>
      </w:r>
      <w:r w:rsidR="00AC7DB3" w:rsidRPr="00447661">
        <w:rPr>
          <w:rFonts w:ascii="Segoe UI" w:hAnsi="Segoe UI" w:cs="Segoe UI"/>
          <w:sz w:val="24"/>
          <w:szCs w:val="24"/>
        </w:rPr>
        <w:t xml:space="preserve">, de livros publicados nos últimos dois anos, </w:t>
      </w:r>
      <w:r w:rsidR="009909BC">
        <w:rPr>
          <w:rFonts w:ascii="Segoe UI" w:hAnsi="Segoe UI" w:cs="Segoe UI"/>
          <w:sz w:val="24"/>
          <w:szCs w:val="24"/>
        </w:rPr>
        <w:t xml:space="preserve">deve ter </w:t>
      </w:r>
      <w:r w:rsidR="00DC3153" w:rsidRPr="00447661">
        <w:rPr>
          <w:rFonts w:ascii="Segoe UI" w:hAnsi="Segoe UI" w:cs="Segoe UI"/>
          <w:sz w:val="24"/>
          <w:szCs w:val="24"/>
        </w:rPr>
        <w:t>até 6.000 caracteres (com espaço</w:t>
      </w:r>
      <w:r w:rsidR="00AA52D4">
        <w:rPr>
          <w:rFonts w:ascii="Segoe UI" w:hAnsi="Segoe UI" w:cs="Segoe UI"/>
          <w:sz w:val="24"/>
          <w:szCs w:val="24"/>
        </w:rPr>
        <w:t>s</w:t>
      </w:r>
      <w:r w:rsidR="00DC3153" w:rsidRPr="00447661">
        <w:rPr>
          <w:rFonts w:ascii="Segoe UI" w:hAnsi="Segoe UI" w:cs="Segoe UI"/>
          <w:sz w:val="24"/>
          <w:szCs w:val="24"/>
        </w:rPr>
        <w:t>)</w:t>
      </w:r>
      <w:r w:rsidR="00AC7DB3" w:rsidRPr="00447661">
        <w:rPr>
          <w:rFonts w:ascii="Segoe UI" w:hAnsi="Segoe UI" w:cs="Segoe UI"/>
          <w:sz w:val="24"/>
          <w:szCs w:val="24"/>
        </w:rPr>
        <w:t>.</w:t>
      </w:r>
    </w:p>
    <w:p w14:paraId="08EDF1F9" w14:textId="77777777" w:rsidR="00C74428" w:rsidRPr="00C74428" w:rsidRDefault="00C74428" w:rsidP="00C74428">
      <w:pPr>
        <w:spacing w:before="360" w:after="240" w:line="240" w:lineRule="auto"/>
        <w:rPr>
          <w:rFonts w:ascii="Segoe UI" w:eastAsia="Verdana" w:hAnsi="Segoe UI" w:cs="Segoe UI"/>
          <w:color w:val="FF0000"/>
          <w:sz w:val="20"/>
          <w:szCs w:val="20"/>
        </w:rPr>
      </w:pPr>
      <w:r w:rsidRPr="00C74428">
        <w:rPr>
          <w:rFonts w:ascii="Segoe UI" w:eastAsia="Verdana" w:hAnsi="Segoe UI" w:cs="Segoe UI"/>
          <w:b/>
          <w:color w:val="002060"/>
          <w:sz w:val="24"/>
        </w:rPr>
        <w:t xml:space="preserve">2 Sigla </w:t>
      </w:r>
      <w:r w:rsidRPr="00C74428">
        <w:rPr>
          <w:rFonts w:ascii="Segoe UI" w:eastAsia="Verdana" w:hAnsi="Segoe UI" w:cs="Segoe UI"/>
          <w:bCs/>
          <w:color w:val="FF0000"/>
          <w:sz w:val="20"/>
          <w:szCs w:val="20"/>
        </w:rPr>
        <w:t xml:space="preserve">(subtítulo com </w:t>
      </w:r>
      <w:r w:rsidRPr="00C74428">
        <w:rPr>
          <w:rFonts w:ascii="Segoe UI" w:eastAsia="Verdana" w:hAnsi="Segoe UI" w:cs="Segoe UI"/>
          <w:color w:val="FF0000"/>
          <w:sz w:val="20"/>
          <w:szCs w:val="20"/>
        </w:rPr>
        <w:t>espaçamento antes 24 e depois 12; espaçamento entrelinhas simples)</w:t>
      </w:r>
    </w:p>
    <w:p w14:paraId="2B689AC0" w14:textId="77777777" w:rsidR="00C74428" w:rsidRPr="00C74428" w:rsidRDefault="00C74428" w:rsidP="003D636B">
      <w:pPr>
        <w:spacing w:before="360" w:after="0" w:line="240" w:lineRule="auto"/>
        <w:ind w:firstLine="708"/>
        <w:rPr>
          <w:rFonts w:ascii="Segoe UI" w:eastAsia="Verdana" w:hAnsi="Segoe UI" w:cs="Segoe UI"/>
          <w:color w:val="000000" w:themeColor="text1"/>
          <w:sz w:val="24"/>
        </w:rPr>
      </w:pPr>
      <w:r w:rsidRPr="00C74428">
        <w:rPr>
          <w:rFonts w:ascii="Segoe UI" w:eastAsia="Verdana" w:hAnsi="Segoe UI" w:cs="Segoe UI"/>
          <w:color w:val="000000" w:themeColor="text1"/>
          <w:sz w:val="24"/>
        </w:rPr>
        <w:t xml:space="preserve">As siglas devem ser indicadas entre parênteses, precedidas do nome completo, quando mencionadas pela primeira vez no texto. Posteriormente, no decorrer do texto, deve-se padronizar o uso, utilizando apenas a sigla.  </w:t>
      </w:r>
    </w:p>
    <w:p w14:paraId="6705818D" w14:textId="77777777" w:rsidR="00C74428" w:rsidRPr="00C74428" w:rsidRDefault="00C74428" w:rsidP="003D636B">
      <w:pPr>
        <w:spacing w:before="120" w:after="0" w:line="240" w:lineRule="auto"/>
        <w:ind w:firstLine="708"/>
        <w:rPr>
          <w:rFonts w:ascii="Segoe UI" w:eastAsia="Verdana" w:hAnsi="Segoe UI" w:cs="Segoe UI"/>
          <w:color w:val="000000" w:themeColor="text1"/>
          <w:sz w:val="24"/>
        </w:rPr>
      </w:pPr>
      <w:r w:rsidRPr="00C74428">
        <w:rPr>
          <w:rFonts w:ascii="Segoe UI" w:eastAsia="Verdana" w:hAnsi="Segoe UI" w:cs="Segoe UI"/>
          <w:color w:val="000000" w:themeColor="text1"/>
          <w:sz w:val="24"/>
        </w:rPr>
        <w:t>Exemplo:</w:t>
      </w:r>
    </w:p>
    <w:p w14:paraId="36F3529D" w14:textId="77777777" w:rsidR="00A9228E" w:rsidRDefault="00C74428" w:rsidP="003D636B">
      <w:pPr>
        <w:spacing w:before="120" w:after="240" w:line="240" w:lineRule="auto"/>
        <w:ind w:firstLine="708"/>
        <w:rPr>
          <w:rFonts w:ascii="Segoe UI" w:eastAsia="Verdana" w:hAnsi="Segoe UI" w:cs="Segoe UI"/>
          <w:color w:val="000000" w:themeColor="text1"/>
          <w:sz w:val="24"/>
        </w:rPr>
      </w:pPr>
      <w:r w:rsidRPr="00C74428">
        <w:rPr>
          <w:rFonts w:ascii="Segoe UI" w:eastAsia="Verdana" w:hAnsi="Segoe UI" w:cs="Segoe UI"/>
          <w:color w:val="000000" w:themeColor="text1"/>
          <w:sz w:val="24"/>
        </w:rPr>
        <w:t xml:space="preserve">A normalização do artigo deve seguir as normas de publicação da Associação Brasileira de Normas Técnicas (ABNT). A revista indica o e-book </w:t>
      </w:r>
      <w:hyperlink r:id="rId10" w:history="1">
        <w:r w:rsidRPr="000341DB">
          <w:rPr>
            <w:rStyle w:val="Hyperlink"/>
            <w:rFonts w:ascii="Segoe UI" w:eastAsia="Verdana" w:hAnsi="Segoe UI" w:cs="Segoe UI"/>
            <w:color w:val="2F5496" w:themeColor="accent1" w:themeShade="BF"/>
            <w:sz w:val="24"/>
            <w:u w:val="none"/>
          </w:rPr>
          <w:t>Normalização de Trabalhos Acadêmicos</w:t>
        </w:r>
      </w:hyperlink>
      <w:r w:rsidR="000341DB" w:rsidRPr="000341DB">
        <w:rPr>
          <w:rFonts w:ascii="Segoe UI" w:eastAsia="Verdana" w:hAnsi="Segoe UI" w:cs="Segoe UI"/>
          <w:color w:val="000000" w:themeColor="text1"/>
          <w:sz w:val="24"/>
        </w:rPr>
        <w:t>,</w:t>
      </w:r>
      <w:r w:rsidRPr="00C74428">
        <w:rPr>
          <w:rFonts w:ascii="Segoe UI" w:eastAsia="Verdana" w:hAnsi="Segoe UI" w:cs="Segoe UI"/>
          <w:color w:val="000000" w:themeColor="text1"/>
          <w:sz w:val="24"/>
        </w:rPr>
        <w:t xml:space="preserve"> elaborado a partir das normas da ABNT, como opção de orientação para a aplicação das normas.</w:t>
      </w:r>
    </w:p>
    <w:p w14:paraId="51E4BFF2" w14:textId="77777777" w:rsidR="00A9228E" w:rsidRDefault="00A9228E">
      <w:pPr>
        <w:rPr>
          <w:rFonts w:ascii="Segoe UI" w:eastAsia="Verdana" w:hAnsi="Segoe UI" w:cs="Segoe UI"/>
          <w:color w:val="000000" w:themeColor="text1"/>
          <w:sz w:val="24"/>
        </w:rPr>
      </w:pPr>
      <w:r>
        <w:rPr>
          <w:rFonts w:ascii="Segoe UI" w:eastAsia="Verdana" w:hAnsi="Segoe UI" w:cs="Segoe UI"/>
          <w:color w:val="000000" w:themeColor="text1"/>
          <w:sz w:val="24"/>
        </w:rPr>
        <w:br w:type="page"/>
      </w:r>
    </w:p>
    <w:p w14:paraId="79FB90E0" w14:textId="0F084996" w:rsidR="004734CF" w:rsidRPr="003467E2" w:rsidRDefault="000341DB" w:rsidP="004C6DDE">
      <w:pPr>
        <w:spacing w:before="360" w:after="240" w:line="240" w:lineRule="auto"/>
        <w:rPr>
          <w:rFonts w:ascii="Segoe UI" w:eastAsia="Times New Roman" w:hAnsi="Segoe UI" w:cs="Segoe UI"/>
          <w:color w:val="FF0000"/>
          <w:sz w:val="20"/>
          <w:szCs w:val="20"/>
        </w:rPr>
      </w:pPr>
      <w:r>
        <w:rPr>
          <w:rFonts w:ascii="Segoe UI" w:eastAsia="Verdana" w:hAnsi="Segoe UI" w:cs="Segoe UI"/>
          <w:b/>
          <w:color w:val="002060"/>
          <w:sz w:val="24"/>
        </w:rPr>
        <w:lastRenderedPageBreak/>
        <w:t xml:space="preserve">3 </w:t>
      </w:r>
      <w:r w:rsidR="004C6DDE" w:rsidRPr="00B97BAB">
        <w:rPr>
          <w:rFonts w:ascii="Segoe UI" w:eastAsia="Verdana" w:hAnsi="Segoe UI" w:cs="Segoe UI"/>
          <w:b/>
          <w:color w:val="002060"/>
          <w:sz w:val="24"/>
        </w:rPr>
        <w:t>Citações</w:t>
      </w:r>
      <w:r w:rsidR="004C6DDE">
        <w:rPr>
          <w:rFonts w:ascii="Segoe UI" w:eastAsia="Verdana" w:hAnsi="Segoe UI" w:cs="Segoe UI"/>
          <w:b/>
          <w:color w:val="2F5496" w:themeColor="accent1" w:themeShade="BF"/>
          <w:sz w:val="24"/>
        </w:rPr>
        <w:t xml:space="preserve"> </w:t>
      </w:r>
      <w:r w:rsidR="004734CF" w:rsidRPr="003467E2">
        <w:rPr>
          <w:rFonts w:ascii="Segoe UI" w:eastAsia="Verdana" w:hAnsi="Segoe UI" w:cs="Segoe UI"/>
          <w:bCs/>
          <w:color w:val="FF0000"/>
          <w:sz w:val="20"/>
          <w:szCs w:val="20"/>
        </w:rPr>
        <w:t xml:space="preserve">(subtítulo com </w:t>
      </w:r>
      <w:r w:rsidR="004734CF" w:rsidRPr="003467E2">
        <w:rPr>
          <w:rFonts w:ascii="Segoe UI" w:eastAsia="Times New Roman" w:hAnsi="Segoe UI" w:cs="Segoe UI"/>
          <w:color w:val="FF0000"/>
          <w:sz w:val="20"/>
          <w:szCs w:val="20"/>
        </w:rPr>
        <w:t xml:space="preserve">espaçamento antes </w:t>
      </w:r>
      <w:r w:rsidR="00BF7B25" w:rsidRPr="003467E2">
        <w:rPr>
          <w:rFonts w:ascii="Segoe UI" w:eastAsia="Times New Roman" w:hAnsi="Segoe UI" w:cs="Segoe UI"/>
          <w:color w:val="FF0000"/>
          <w:sz w:val="20"/>
          <w:szCs w:val="20"/>
        </w:rPr>
        <w:t>24</w:t>
      </w:r>
      <w:r w:rsidR="004734CF" w:rsidRPr="003467E2">
        <w:rPr>
          <w:rFonts w:ascii="Segoe UI" w:eastAsia="Times New Roman" w:hAnsi="Segoe UI" w:cs="Segoe UI"/>
          <w:color w:val="FF0000"/>
          <w:sz w:val="20"/>
          <w:szCs w:val="20"/>
        </w:rPr>
        <w:t xml:space="preserve"> e depois 12; espaçamento entrelinhas simples)</w:t>
      </w:r>
    </w:p>
    <w:p w14:paraId="5F61D337" w14:textId="7A5AAD45" w:rsidR="00C07337" w:rsidRDefault="003467E2" w:rsidP="00A9228E">
      <w:pPr>
        <w:spacing w:before="120" w:after="12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</w:pPr>
      <w:r w:rsidRPr="003467E2"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  <w:t xml:space="preserve">As citações diretas </w:t>
      </w:r>
      <w:r w:rsidR="00C07337"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  <w:t xml:space="preserve">e indiretas devem </w:t>
      </w:r>
      <w:r w:rsidRPr="003467E2"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  <w:t>ser inseridas no texto padronizada conforme normas ABNT NBR 10520, usar aspas duplas, sem itálico</w:t>
      </w:r>
      <w:r w:rsidR="00C07337"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  <w:t>. A</w:t>
      </w:r>
      <w:r w:rsidRPr="003467E2"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  <w:t>spas simples são utilizadas para indicar citação no interior de outra citação.</w:t>
      </w:r>
      <w:r w:rsidR="00A9228E"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  <w:t xml:space="preserve"> </w:t>
      </w:r>
    </w:p>
    <w:p w14:paraId="5E1DF57C" w14:textId="15B52156" w:rsidR="003467E2" w:rsidRDefault="003467E2" w:rsidP="003467E2">
      <w:pPr>
        <w:spacing w:before="120" w:after="12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</w:pPr>
      <w:r w:rsidRPr="003467E2"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  <w:t xml:space="preserve">Optar por um dos exemplos e padronizar no texto todo: </w:t>
      </w:r>
    </w:p>
    <w:p w14:paraId="3E5F7F65" w14:textId="230E1979" w:rsidR="003467E2" w:rsidRPr="003467E2" w:rsidRDefault="00C07337" w:rsidP="003467E2">
      <w:pPr>
        <w:spacing w:before="120" w:after="12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</w:pPr>
      <w:r w:rsidRPr="000E03C7">
        <w:rPr>
          <w:rFonts w:ascii="Segoe UI" w:hAnsi="Segoe UI" w:cs="Segoe UI"/>
          <w:b/>
          <w:color w:val="000000" w:themeColor="text1"/>
        </w:rPr>
        <w:t>►</w:t>
      </w:r>
      <w:r w:rsidR="003467E2" w:rsidRPr="003467E2"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  <w:t xml:space="preserve"> Citação direta</w:t>
      </w:r>
    </w:p>
    <w:p w14:paraId="70A72E5D" w14:textId="77777777" w:rsidR="003467E2" w:rsidRPr="003467E2" w:rsidRDefault="003467E2" w:rsidP="00D80202">
      <w:pPr>
        <w:spacing w:before="120" w:after="48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</w:pPr>
      <w:r w:rsidRPr="003467E2"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  <w:t>De acordo com Barros (1991, p. 62), “Interpretar significa buscar o sentido mais explicativo dos resultados da pesquisa.”</w:t>
      </w:r>
    </w:p>
    <w:p w14:paraId="6BDB57CA" w14:textId="4A9013A3" w:rsidR="003467E2" w:rsidRPr="003467E2" w:rsidRDefault="00C07337" w:rsidP="003467E2">
      <w:pPr>
        <w:spacing w:before="120" w:after="12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</w:pPr>
      <w:r w:rsidRPr="000E03C7">
        <w:rPr>
          <w:rFonts w:ascii="Segoe UI" w:hAnsi="Segoe UI" w:cs="Segoe UI"/>
          <w:b/>
          <w:color w:val="000000" w:themeColor="text1"/>
        </w:rPr>
        <w:t>►</w:t>
      </w:r>
      <w:r w:rsidR="003467E2" w:rsidRPr="003467E2"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  <w:t xml:space="preserve"> Citação indireta</w:t>
      </w:r>
    </w:p>
    <w:p w14:paraId="58C3C563" w14:textId="77777777" w:rsidR="003467E2" w:rsidRPr="003467E2" w:rsidRDefault="003467E2" w:rsidP="00D80202">
      <w:pPr>
        <w:spacing w:before="120" w:after="36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</w:pPr>
      <w:r w:rsidRPr="003467E2"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  <w:t xml:space="preserve">Segundo Lima (1990), a função pode dar a ideia de algo relacionado a atividade ou tarefa. </w:t>
      </w:r>
    </w:p>
    <w:p w14:paraId="348F1D31" w14:textId="77777777" w:rsidR="004610B1" w:rsidRDefault="003467E2" w:rsidP="003467E2">
      <w:pPr>
        <w:spacing w:before="120" w:after="12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pacing w:val="-3"/>
          <w:sz w:val="24"/>
          <w:szCs w:val="24"/>
          <w:lang w:eastAsia="en-US"/>
        </w:rPr>
      </w:pPr>
      <w:r w:rsidRPr="003467E2">
        <w:rPr>
          <w:rFonts w:ascii="Segoe UI" w:eastAsia="Times New Roman" w:hAnsi="Segoe UI" w:cs="Segoe UI"/>
          <w:color w:val="000000" w:themeColor="text1"/>
          <w:spacing w:val="-3"/>
          <w:sz w:val="24"/>
          <w:szCs w:val="24"/>
          <w:lang w:eastAsia="en-US"/>
        </w:rPr>
        <w:t xml:space="preserve">Diferentes títulos, do mesmo autor, publicados no mesmo ano, serão identificados por uma letra após a data. </w:t>
      </w:r>
    </w:p>
    <w:p w14:paraId="1FA383C0" w14:textId="171938E8" w:rsidR="004610B1" w:rsidRDefault="003467E2" w:rsidP="00D80202">
      <w:pPr>
        <w:spacing w:before="120" w:after="360" w:line="240" w:lineRule="auto"/>
        <w:ind w:firstLine="709"/>
        <w:jc w:val="both"/>
        <w:rPr>
          <w:rStyle w:val="normaltextrun"/>
          <w:rFonts w:ascii="Segoe UI" w:hAnsi="Segoe UI" w:cs="Segoe UI"/>
          <w:color w:val="000000"/>
          <w:shd w:val="clear" w:color="auto" w:fill="FFFFFF"/>
        </w:rPr>
      </w:pPr>
      <w:r w:rsidRPr="003467E2">
        <w:rPr>
          <w:rFonts w:ascii="Segoe UI" w:eastAsia="Times New Roman" w:hAnsi="Segoe UI" w:cs="Segoe UI"/>
          <w:color w:val="000000" w:themeColor="text1"/>
          <w:spacing w:val="-3"/>
          <w:sz w:val="24"/>
          <w:szCs w:val="24"/>
          <w:lang w:eastAsia="en-US"/>
        </w:rPr>
        <w:t xml:space="preserve">Ex.: </w:t>
      </w:r>
      <w:r w:rsidR="0034724C">
        <w:rPr>
          <w:rStyle w:val="normaltextrun"/>
          <w:rFonts w:ascii="Segoe UI" w:hAnsi="Segoe UI" w:cs="Segoe UI"/>
          <w:color w:val="000000"/>
          <w:shd w:val="clear" w:color="auto" w:fill="FFFFFF"/>
        </w:rPr>
        <w:t xml:space="preserve">Na concepção de Almeida (2019a) vivemos em uma sociedade que possui racismo estrutural, sendo assim </w:t>
      </w:r>
      <w:r w:rsidR="004610B1">
        <w:rPr>
          <w:rStyle w:val="eop"/>
          <w:rFonts w:ascii="Segoe UI" w:hAnsi="Segoe UI" w:cs="Segoe UI"/>
          <w:color w:val="000000"/>
          <w:shd w:val="clear" w:color="auto" w:fill="FFFFFF"/>
        </w:rPr>
        <w:t> </w:t>
      </w:r>
      <w:r w:rsidR="0034724C">
        <w:rPr>
          <w:rStyle w:val="normaltextrun"/>
          <w:rFonts w:ascii="Segoe UI" w:hAnsi="Segoe UI" w:cs="Segoe UI"/>
          <w:color w:val="000000"/>
          <w:shd w:val="clear" w:color="auto" w:fill="FFFFFF"/>
        </w:rPr>
        <w:t>“[...] as instituições são racistas porque a sociedade é racista”, afirma Almeida (2019b, p. 38). </w:t>
      </w:r>
    </w:p>
    <w:p w14:paraId="5C95B6BD" w14:textId="5B94B39A" w:rsidR="0034724C" w:rsidRDefault="0034724C" w:rsidP="00D80202">
      <w:pPr>
        <w:spacing w:before="120" w:after="48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pacing w:val="-3"/>
          <w:sz w:val="24"/>
          <w:szCs w:val="24"/>
          <w:lang w:eastAsia="en-US"/>
        </w:rPr>
      </w:pPr>
      <w:r w:rsidRPr="003467E2">
        <w:rPr>
          <w:rFonts w:ascii="Segoe UI" w:eastAsia="Times New Roman" w:hAnsi="Segoe UI" w:cs="Segoe UI"/>
          <w:color w:val="000000" w:themeColor="text1"/>
          <w:spacing w:val="-3"/>
          <w:sz w:val="24"/>
          <w:szCs w:val="24"/>
          <w:lang w:eastAsia="en-US"/>
        </w:rPr>
        <w:t xml:space="preserve">No caso de </w:t>
      </w:r>
      <w:r w:rsidR="00B50654">
        <w:rPr>
          <w:rFonts w:ascii="Segoe UI" w:eastAsia="Times New Roman" w:hAnsi="Segoe UI" w:cs="Segoe UI"/>
          <w:color w:val="000000" w:themeColor="text1"/>
          <w:spacing w:val="-3"/>
          <w:sz w:val="24"/>
          <w:szCs w:val="24"/>
          <w:lang w:eastAsia="en-US"/>
        </w:rPr>
        <w:t xml:space="preserve">citar </w:t>
      </w:r>
      <w:r w:rsidRPr="003467E2">
        <w:rPr>
          <w:rFonts w:ascii="Segoe UI" w:eastAsia="Times New Roman" w:hAnsi="Segoe UI" w:cs="Segoe UI"/>
          <w:color w:val="000000" w:themeColor="text1"/>
          <w:spacing w:val="-3"/>
          <w:sz w:val="24"/>
          <w:szCs w:val="24"/>
          <w:lang w:eastAsia="en-US"/>
        </w:rPr>
        <w:t>duas publicações de mesmo autor, a citação deve se</w:t>
      </w:r>
      <w:r w:rsidR="00B50654">
        <w:rPr>
          <w:rFonts w:ascii="Segoe UI" w:eastAsia="Times New Roman" w:hAnsi="Segoe UI" w:cs="Segoe UI"/>
          <w:color w:val="000000" w:themeColor="text1"/>
          <w:spacing w:val="-3"/>
          <w:sz w:val="24"/>
          <w:szCs w:val="24"/>
          <w:lang w:eastAsia="en-US"/>
        </w:rPr>
        <w:t xml:space="preserve">guir o modelo: [...] conforme </w:t>
      </w:r>
      <w:r w:rsidRPr="003467E2">
        <w:rPr>
          <w:rFonts w:ascii="Segoe UI" w:eastAsia="Times New Roman" w:hAnsi="Segoe UI" w:cs="Segoe UI"/>
          <w:color w:val="000000" w:themeColor="text1"/>
          <w:spacing w:val="-3"/>
          <w:sz w:val="24"/>
          <w:szCs w:val="24"/>
          <w:lang w:eastAsia="en-US"/>
        </w:rPr>
        <w:t>Dias Sobrinho</w:t>
      </w:r>
      <w:r w:rsidR="00B50654">
        <w:rPr>
          <w:rFonts w:ascii="Segoe UI" w:eastAsia="Times New Roman" w:hAnsi="Segoe UI" w:cs="Segoe UI"/>
          <w:color w:val="000000" w:themeColor="text1"/>
          <w:spacing w:val="-3"/>
          <w:sz w:val="24"/>
          <w:szCs w:val="24"/>
          <w:lang w:eastAsia="en-US"/>
        </w:rPr>
        <w:t xml:space="preserve"> (</w:t>
      </w:r>
      <w:r w:rsidRPr="003467E2">
        <w:rPr>
          <w:rFonts w:ascii="Segoe UI" w:eastAsia="Times New Roman" w:hAnsi="Segoe UI" w:cs="Segoe UI"/>
          <w:color w:val="000000" w:themeColor="text1"/>
          <w:spacing w:val="-3"/>
          <w:sz w:val="24"/>
          <w:szCs w:val="24"/>
          <w:lang w:eastAsia="en-US"/>
        </w:rPr>
        <w:t>2009, 2015).</w:t>
      </w:r>
    </w:p>
    <w:p w14:paraId="769428D5" w14:textId="04F9368D" w:rsidR="003467E2" w:rsidRPr="003467E2" w:rsidRDefault="00C07337" w:rsidP="003467E2">
      <w:pPr>
        <w:spacing w:before="120" w:after="12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</w:pPr>
      <w:r w:rsidRPr="000E03C7">
        <w:rPr>
          <w:rFonts w:ascii="Segoe UI" w:hAnsi="Segoe UI" w:cs="Segoe UI"/>
          <w:b/>
          <w:color w:val="000000" w:themeColor="text1"/>
        </w:rPr>
        <w:t>►</w:t>
      </w:r>
      <w:r w:rsidR="003467E2" w:rsidRPr="003467E2"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  <w:t xml:space="preserve"> Citação com mais de 4 linhas: tem recuo de 4cm, fonte tamanho 10, justificada, espaçamento antes 12cm, depois 18cm; espaçamento entre linhas simples. Exemplos:</w:t>
      </w:r>
    </w:p>
    <w:p w14:paraId="276F03E9" w14:textId="77777777" w:rsidR="003467E2" w:rsidRPr="003467E2" w:rsidRDefault="003467E2" w:rsidP="003467E2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</w:pPr>
      <w:r w:rsidRPr="003467E2"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  <w:t xml:space="preserve">Segundo Barros (1991, p. 22): </w:t>
      </w:r>
    </w:p>
    <w:p w14:paraId="68F5D796" w14:textId="77777777" w:rsidR="003467E2" w:rsidRPr="003467E2" w:rsidRDefault="003467E2" w:rsidP="003467E2">
      <w:pPr>
        <w:spacing w:before="240" w:after="360" w:line="240" w:lineRule="auto"/>
        <w:ind w:left="2268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en-US"/>
        </w:rPr>
      </w:pPr>
      <w:r w:rsidRPr="003467E2">
        <w:rPr>
          <w:rFonts w:ascii="Segoe UI" w:eastAsia="Times New Roman" w:hAnsi="Segoe UI" w:cs="Segoe UI"/>
          <w:color w:val="000000" w:themeColor="text1"/>
          <w:sz w:val="20"/>
          <w:szCs w:val="20"/>
          <w:lang w:eastAsia="en-US"/>
        </w:rPr>
        <w:t>Poder-se ia afirmar que dependendo dos recursos disponíveis pelo grupo para o atendimento das necessidades expressas e/ou sentidas, em maior ou menor grau em relação às estimulações do meio ambiente onde se insere a família, desenvolve-se mais facilmente um processo de restabelecimento da ordem social interna ou então se institui uma racionalização espontânea.</w:t>
      </w:r>
    </w:p>
    <w:p w14:paraId="479D5595" w14:textId="0C4DE88D" w:rsidR="00F960A8" w:rsidRPr="00E96CD4" w:rsidRDefault="00E96CD4" w:rsidP="00E96CD4">
      <w:pPr>
        <w:spacing w:before="120" w:after="120" w:line="240" w:lineRule="auto"/>
        <w:jc w:val="both"/>
        <w:rPr>
          <w:rFonts w:ascii="Segoe UI" w:eastAsia="Times New Roman" w:hAnsi="Segoe UI" w:cs="Segoe UI"/>
          <w:b/>
          <w:bCs/>
          <w:color w:val="002060"/>
          <w:spacing w:val="-3"/>
          <w:sz w:val="24"/>
          <w:szCs w:val="24"/>
          <w:lang w:eastAsia="en-US"/>
        </w:rPr>
      </w:pPr>
      <w:r>
        <w:rPr>
          <w:rFonts w:ascii="Segoe UI" w:eastAsia="Times New Roman" w:hAnsi="Segoe UI" w:cs="Segoe UI"/>
          <w:b/>
          <w:bCs/>
          <w:color w:val="002060"/>
          <w:spacing w:val="-3"/>
          <w:sz w:val="24"/>
          <w:szCs w:val="24"/>
          <w:lang w:eastAsia="en-US"/>
        </w:rPr>
        <w:t xml:space="preserve">IMPORTANTE: </w:t>
      </w:r>
      <w:r w:rsidR="00F960A8" w:rsidRPr="00E96CD4">
        <w:rPr>
          <w:rFonts w:ascii="Segoe UI" w:eastAsia="Times New Roman" w:hAnsi="Segoe UI" w:cs="Segoe UI"/>
          <w:b/>
          <w:bCs/>
          <w:color w:val="002060"/>
          <w:spacing w:val="-3"/>
          <w:sz w:val="24"/>
          <w:szCs w:val="24"/>
          <w:lang w:eastAsia="en-US"/>
        </w:rPr>
        <w:t>A revista optou por utilizar o sobrenome do autor no corpo do texto fora do parênteses, nos parênteses apenas o ano e página quando for citação direta.</w:t>
      </w:r>
    </w:p>
    <w:p w14:paraId="1811772E" w14:textId="77777777" w:rsidR="005E0602" w:rsidRPr="00864320" w:rsidRDefault="005E0602" w:rsidP="005E0602">
      <w:pPr>
        <w:spacing w:before="120" w:after="120" w:line="240" w:lineRule="auto"/>
        <w:ind w:firstLine="709"/>
        <w:jc w:val="both"/>
        <w:rPr>
          <w:rFonts w:ascii="Segoe UI" w:eastAsia="MS Mincho" w:hAnsi="Segoe UI" w:cs="Segoe UI"/>
          <w:sz w:val="24"/>
          <w:szCs w:val="24"/>
          <w:lang w:eastAsia="en-US"/>
        </w:rPr>
      </w:pPr>
      <w:r w:rsidRPr="00864320">
        <w:rPr>
          <w:rFonts w:ascii="Segoe UI" w:eastAsia="MS Mincho" w:hAnsi="Segoe UI" w:cs="Segoe UI"/>
          <w:sz w:val="24"/>
          <w:szCs w:val="24"/>
          <w:lang w:eastAsia="en-US"/>
        </w:rPr>
        <w:lastRenderedPageBreak/>
        <w:t>Confira</w:t>
      </w:r>
      <w:r>
        <w:rPr>
          <w:rFonts w:ascii="Segoe UI" w:eastAsia="MS Mincho" w:hAnsi="Segoe UI" w:cs="Segoe UI"/>
          <w:sz w:val="24"/>
          <w:szCs w:val="24"/>
          <w:lang w:eastAsia="en-US"/>
        </w:rPr>
        <w:t>,</w:t>
      </w:r>
      <w:r w:rsidRPr="00864320">
        <w:rPr>
          <w:rFonts w:ascii="Segoe UI" w:eastAsia="MS Mincho" w:hAnsi="Segoe UI" w:cs="Segoe UI"/>
          <w:sz w:val="24"/>
          <w:szCs w:val="24"/>
          <w:lang w:eastAsia="en-US"/>
        </w:rPr>
        <w:t xml:space="preserve"> antes d</w:t>
      </w:r>
      <w:r>
        <w:rPr>
          <w:rFonts w:ascii="Segoe UI" w:eastAsia="MS Mincho" w:hAnsi="Segoe UI" w:cs="Segoe UI"/>
          <w:sz w:val="24"/>
          <w:szCs w:val="24"/>
          <w:lang w:eastAsia="en-US"/>
        </w:rPr>
        <w:t xml:space="preserve">a submissão do </w:t>
      </w:r>
      <w:r w:rsidRPr="00864320">
        <w:rPr>
          <w:rFonts w:ascii="Segoe UI" w:eastAsia="MS Mincho" w:hAnsi="Segoe UI" w:cs="Segoe UI"/>
          <w:sz w:val="24"/>
          <w:szCs w:val="24"/>
          <w:lang w:eastAsia="en-US"/>
        </w:rPr>
        <w:t>artigo se todas as citações estão presentes na lista de referências. As citações devem ser feitas na língua do artigo. No caso de livros em outras línguas, o autor deve traduzir e indicar na referência (tradução nossa).</w:t>
      </w:r>
    </w:p>
    <w:p w14:paraId="312FA3BF" w14:textId="328FF464" w:rsidR="003467E2" w:rsidRPr="003467E2" w:rsidRDefault="003467E2" w:rsidP="003467E2">
      <w:pPr>
        <w:spacing w:before="120" w:after="12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pacing w:val="-2"/>
          <w:sz w:val="24"/>
          <w:szCs w:val="24"/>
          <w:lang w:eastAsia="en-US"/>
        </w:rPr>
      </w:pPr>
      <w:r w:rsidRPr="003467E2">
        <w:rPr>
          <w:rFonts w:ascii="Segoe UI" w:eastAsia="Times New Roman" w:hAnsi="Segoe UI" w:cs="Segoe UI"/>
          <w:color w:val="000000" w:themeColor="text1"/>
          <w:spacing w:val="-2"/>
          <w:sz w:val="24"/>
          <w:szCs w:val="24"/>
          <w:lang w:eastAsia="en-US"/>
        </w:rPr>
        <w:t>Havendo a necessidade de listagem de itens, não utilizar sequência numérica,  identificar conforme o exemplo a seguir:</w:t>
      </w:r>
    </w:p>
    <w:p w14:paraId="0BA99FAC" w14:textId="77777777" w:rsidR="003467E2" w:rsidRPr="003467E2" w:rsidRDefault="003467E2" w:rsidP="003467E2">
      <w:pPr>
        <w:spacing w:before="120" w:after="120" w:line="36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</w:pPr>
      <w:r w:rsidRPr="003467E2"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  <w:t>a) liste aqui o primeiro item;</w:t>
      </w:r>
    </w:p>
    <w:p w14:paraId="055F4654" w14:textId="77777777" w:rsidR="003467E2" w:rsidRPr="003467E2" w:rsidRDefault="003467E2" w:rsidP="003467E2">
      <w:pPr>
        <w:spacing w:before="120" w:after="120" w:line="36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</w:pPr>
      <w:r w:rsidRPr="003467E2"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  <w:t>b) liste aqui o segundo item;</w:t>
      </w:r>
    </w:p>
    <w:p w14:paraId="3319CAE0" w14:textId="77777777" w:rsidR="003467E2" w:rsidRPr="003467E2" w:rsidRDefault="003467E2" w:rsidP="003467E2">
      <w:pPr>
        <w:spacing w:before="120" w:after="120" w:line="360" w:lineRule="auto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en-US"/>
        </w:rPr>
      </w:pPr>
      <w:r w:rsidRPr="003467E2"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  <w:t xml:space="preserve">c) liste aqui o terceiro item. </w:t>
      </w:r>
    </w:p>
    <w:p w14:paraId="6A98A6E6" w14:textId="28A4D9E9" w:rsidR="007E44F0" w:rsidRPr="00864320" w:rsidRDefault="005E0602">
      <w:pPr>
        <w:spacing w:before="360" w:after="240" w:line="240" w:lineRule="auto"/>
        <w:ind w:left="284" w:hanging="284"/>
        <w:rPr>
          <w:rFonts w:ascii="Segoe UI" w:eastAsia="Verdana" w:hAnsi="Segoe UI" w:cs="Segoe UI"/>
          <w:b/>
          <w:color w:val="2F5496" w:themeColor="accent1" w:themeShade="BF"/>
          <w:sz w:val="24"/>
        </w:rPr>
      </w:pPr>
      <w:r>
        <w:rPr>
          <w:rFonts w:ascii="Segoe UI" w:eastAsia="Verdana" w:hAnsi="Segoe UI" w:cs="Segoe UI"/>
          <w:b/>
          <w:color w:val="002060"/>
          <w:sz w:val="24"/>
        </w:rPr>
        <w:t xml:space="preserve">4 </w:t>
      </w:r>
      <w:r w:rsidR="005B72D4" w:rsidRPr="00B97BAB">
        <w:rPr>
          <w:rFonts w:ascii="Segoe UI" w:eastAsia="Verdana" w:hAnsi="Segoe UI" w:cs="Segoe UI"/>
          <w:b/>
          <w:color w:val="002060"/>
          <w:sz w:val="24"/>
        </w:rPr>
        <w:t>Ilustrações</w:t>
      </w:r>
      <w:r w:rsidR="00605B4C" w:rsidRPr="00864320">
        <w:rPr>
          <w:rFonts w:ascii="Segoe UI" w:eastAsia="MS Mincho" w:hAnsi="Segoe UI" w:cs="Segoe UI"/>
          <w:b/>
          <w:color w:val="2F5496" w:themeColor="accent1" w:themeShade="BF"/>
          <w:spacing w:val="15"/>
          <w:sz w:val="24"/>
          <w:lang w:eastAsia="en-US"/>
        </w:rPr>
        <w:t xml:space="preserve"> </w:t>
      </w:r>
      <w:bookmarkStart w:id="1" w:name="_Hlk135075142"/>
      <w:r w:rsidR="000D6384" w:rsidRPr="00657735">
        <w:rPr>
          <w:rFonts w:ascii="Segoe UI" w:eastAsia="Verdana" w:hAnsi="Segoe UI" w:cs="Segoe UI"/>
          <w:bCs/>
          <w:color w:val="FF0000"/>
          <w:sz w:val="20"/>
          <w:szCs w:val="20"/>
        </w:rPr>
        <w:t xml:space="preserve">(subtítulo com </w:t>
      </w:r>
      <w:r w:rsidR="000D6384" w:rsidRPr="00657735">
        <w:rPr>
          <w:rFonts w:ascii="Segoe UI" w:eastAsia="Times New Roman" w:hAnsi="Segoe UI" w:cs="Segoe UI"/>
          <w:color w:val="FF0000"/>
          <w:sz w:val="20"/>
          <w:szCs w:val="20"/>
        </w:rPr>
        <w:t xml:space="preserve">espaçamento antes </w:t>
      </w:r>
      <w:r w:rsidR="00BF7B25">
        <w:rPr>
          <w:rFonts w:ascii="Segoe UI" w:eastAsia="Times New Roman" w:hAnsi="Segoe UI" w:cs="Segoe UI"/>
          <w:color w:val="FF0000"/>
          <w:sz w:val="20"/>
          <w:szCs w:val="20"/>
        </w:rPr>
        <w:t>24</w:t>
      </w:r>
      <w:r w:rsidR="000D6384" w:rsidRPr="00657735">
        <w:rPr>
          <w:rFonts w:ascii="Segoe UI" w:eastAsia="Times New Roman" w:hAnsi="Segoe UI" w:cs="Segoe UI"/>
          <w:color w:val="FF0000"/>
          <w:sz w:val="20"/>
          <w:szCs w:val="20"/>
        </w:rPr>
        <w:t xml:space="preserve"> e depois 12; espaçamento entrelinhas simples)</w:t>
      </w:r>
    </w:p>
    <w:bookmarkEnd w:id="1"/>
    <w:p w14:paraId="77FD8C22" w14:textId="33C5DCD0" w:rsidR="005B72D4" w:rsidRDefault="005B72D4" w:rsidP="000050E0">
      <w:pPr>
        <w:pStyle w:val="texto"/>
        <w:spacing w:before="120" w:after="120" w:line="240" w:lineRule="auto"/>
        <w:rPr>
          <w:rFonts w:ascii="Segoe UI" w:hAnsi="Segoe UI" w:cs="Segoe UI"/>
        </w:rPr>
      </w:pPr>
      <w:r w:rsidRPr="00864320">
        <w:rPr>
          <w:rFonts w:ascii="Segoe UI" w:hAnsi="Segoe UI" w:cs="Segoe UI"/>
        </w:rPr>
        <w:t xml:space="preserve">Toda ilustração (quadros, gráficos, mapas, desenhos, fotografias, plantas, fluxogramas, figuras, imagens, entre outros), </w:t>
      </w:r>
      <w:r w:rsidR="005E0602">
        <w:rPr>
          <w:rFonts w:ascii="Segoe UI" w:hAnsi="Segoe UI" w:cs="Segoe UI"/>
        </w:rPr>
        <w:t xml:space="preserve">deve ser inserida no formato </w:t>
      </w:r>
      <w:r w:rsidR="003F0F19" w:rsidRPr="00864320">
        <w:rPr>
          <w:rFonts w:ascii="Segoe UI" w:eastAsia="MS Mincho" w:hAnsi="Segoe UI" w:cs="Segoe UI"/>
        </w:rPr>
        <w:t>JPG com resolução de 300</w:t>
      </w:r>
      <w:r w:rsidR="001C6486">
        <w:rPr>
          <w:rFonts w:ascii="Segoe UI" w:eastAsia="MS Mincho" w:hAnsi="Segoe UI" w:cs="Segoe UI"/>
        </w:rPr>
        <w:t xml:space="preserve"> </w:t>
      </w:r>
      <w:proofErr w:type="spellStart"/>
      <w:r w:rsidR="003F0F19" w:rsidRPr="00864320">
        <w:rPr>
          <w:rFonts w:ascii="Segoe UI" w:eastAsia="MS Mincho" w:hAnsi="Segoe UI" w:cs="Segoe UI"/>
        </w:rPr>
        <w:t>dpi</w:t>
      </w:r>
      <w:proofErr w:type="spellEnd"/>
      <w:r w:rsidR="003F0F19" w:rsidRPr="00864320">
        <w:rPr>
          <w:rFonts w:ascii="Segoe UI" w:eastAsia="MS Mincho" w:hAnsi="Segoe UI" w:cs="Segoe UI"/>
        </w:rPr>
        <w:t>, com largura mínima de 10cm (altura proporcional),</w:t>
      </w:r>
      <w:r w:rsidRPr="00864320">
        <w:rPr>
          <w:rFonts w:ascii="Segoe UI" w:hAnsi="Segoe UI" w:cs="Segoe UI"/>
        </w:rPr>
        <w:t xml:space="preserve"> citada e inserida o mais próximo do texto a que se refere, </w:t>
      </w:r>
      <w:r w:rsidR="00A25064">
        <w:rPr>
          <w:rFonts w:ascii="Segoe UI" w:hAnsi="Segoe UI" w:cs="Segoe UI"/>
        </w:rPr>
        <w:t xml:space="preserve">padronizar a escrita por extenso </w:t>
      </w:r>
      <w:r w:rsidRPr="00864320">
        <w:rPr>
          <w:rFonts w:ascii="Segoe UI" w:hAnsi="Segoe UI" w:cs="Segoe UI"/>
        </w:rPr>
        <w:t>ou abreviada</w:t>
      </w:r>
      <w:r w:rsidR="00A25064">
        <w:rPr>
          <w:rFonts w:ascii="Segoe UI" w:hAnsi="Segoe UI" w:cs="Segoe UI"/>
        </w:rPr>
        <w:t>,</w:t>
      </w:r>
      <w:r w:rsidRPr="00864320">
        <w:rPr>
          <w:rFonts w:ascii="Segoe UI" w:hAnsi="Segoe UI" w:cs="Segoe UI"/>
        </w:rPr>
        <w:t xml:space="preserve"> entre parênteses.</w:t>
      </w:r>
    </w:p>
    <w:p w14:paraId="54F5DA7A" w14:textId="00226ACD" w:rsidR="005B72D4" w:rsidRPr="00864320" w:rsidRDefault="00101C05" w:rsidP="00101C05">
      <w:pPr>
        <w:spacing w:before="120" w:after="120" w:line="240" w:lineRule="auto"/>
        <w:ind w:firstLine="709"/>
        <w:jc w:val="both"/>
        <w:rPr>
          <w:rFonts w:ascii="Segoe UI" w:hAnsi="Segoe UI" w:cs="Segoe UI"/>
        </w:rPr>
      </w:pPr>
      <w:r w:rsidRPr="00101C05">
        <w:rPr>
          <w:rFonts w:ascii="Segoe UI" w:eastAsia="MS Mincho" w:hAnsi="Segoe UI" w:cs="Segoe UI"/>
          <w:color w:val="000000" w:themeColor="text1"/>
          <w:sz w:val="24"/>
          <w:szCs w:val="24"/>
          <w:lang w:eastAsia="en-US"/>
        </w:rPr>
        <w:t>As ilustrações devem ser formatadas conforme a figura 1 a seguir.</w:t>
      </w:r>
      <w:r w:rsidR="005B72D4" w:rsidRPr="00864320">
        <w:rPr>
          <w:rFonts w:ascii="Segoe UI" w:hAnsi="Segoe UI" w:cs="Segoe UI"/>
        </w:rPr>
        <w:t xml:space="preserve"> </w:t>
      </w:r>
    </w:p>
    <w:p w14:paraId="084595F9" w14:textId="1684451C" w:rsidR="009D5EA1" w:rsidRPr="00BF7B25" w:rsidRDefault="00101C05" w:rsidP="009B6B0D">
      <w:pPr>
        <w:spacing w:before="360" w:after="120" w:line="240" w:lineRule="auto"/>
        <w:jc w:val="center"/>
        <w:rPr>
          <w:rFonts w:ascii="Segoe UI" w:eastAsia="MS Gothic" w:hAnsi="Segoe UI" w:cs="Segoe UI"/>
          <w:spacing w:val="-10"/>
          <w:kern w:val="28"/>
          <w:sz w:val="24"/>
          <w:szCs w:val="24"/>
          <w:lang w:eastAsia="en-US"/>
        </w:rPr>
      </w:pPr>
      <w:bookmarkStart w:id="2" w:name="_Hlk135073128"/>
      <w:bookmarkStart w:id="3" w:name="_Hlk135075181"/>
      <w:r w:rsidRPr="00006CA9">
        <w:rPr>
          <w:rFonts w:ascii="Segoe UI" w:eastAsia="MS Gothic" w:hAnsi="Segoe UI" w:cs="Segoe UI"/>
          <w:color w:val="000000" w:themeColor="text1"/>
          <w:spacing w:val="-10"/>
          <w:kern w:val="28"/>
          <w:sz w:val="24"/>
          <w:szCs w:val="24"/>
        </w:rPr>
        <w:t xml:space="preserve">Figura 1 – </w:t>
      </w:r>
      <w:r>
        <w:rPr>
          <w:rFonts w:ascii="Segoe UI" w:eastAsia="MS Gothic" w:hAnsi="Segoe UI" w:cs="Segoe UI"/>
          <w:color w:val="000000" w:themeColor="text1"/>
          <w:spacing w:val="-10"/>
          <w:kern w:val="28"/>
          <w:sz w:val="24"/>
          <w:szCs w:val="24"/>
        </w:rPr>
        <w:t xml:space="preserve">Identificar </w:t>
      </w:r>
      <w:r w:rsidRPr="00006CA9">
        <w:rPr>
          <w:rFonts w:ascii="Segoe UI" w:eastAsia="MS Gothic" w:hAnsi="Segoe UI" w:cs="Segoe UI"/>
          <w:color w:val="000000" w:themeColor="text1"/>
          <w:spacing w:val="-10"/>
          <w:kern w:val="28"/>
          <w:sz w:val="24"/>
          <w:szCs w:val="24"/>
        </w:rPr>
        <w:t>figuras, quadros e tabelas</w:t>
      </w:r>
      <w:r w:rsidRPr="00006CA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na parte superior, pelo nome específico (tipo de ilustração), numeração sequencial de acordo com a ordem que aparece no texto, travessão e título, centralizada, fonte Segoe UI, corpo 1</w:t>
      </w: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>2</w:t>
      </w:r>
      <w:r w:rsidRPr="00006CA9">
        <w:rPr>
          <w:rFonts w:ascii="Segoe UI" w:eastAsia="Times New Roman" w:hAnsi="Segoe UI" w:cs="Segoe UI"/>
          <w:color w:val="000000" w:themeColor="text1"/>
          <w:sz w:val="24"/>
          <w:szCs w:val="24"/>
        </w:rPr>
        <w:t>, espaço antes 1</w:t>
      </w: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>8</w:t>
      </w:r>
      <w:r w:rsidRPr="00006CA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e depois 6; entrelinhas simples</w:t>
      </w:r>
      <w:bookmarkEnd w:id="2"/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>, sem ponto final</w:t>
      </w:r>
    </w:p>
    <w:bookmarkEnd w:id="3"/>
    <w:p w14:paraId="5B80CE74" w14:textId="18D3969C" w:rsidR="008432B1" w:rsidRPr="00864320" w:rsidRDefault="008432B1" w:rsidP="00EA5E06">
      <w:pPr>
        <w:spacing w:before="120" w:after="120" w:line="360" w:lineRule="auto"/>
        <w:jc w:val="center"/>
        <w:rPr>
          <w:rFonts w:ascii="Segoe UI" w:eastAsia="Arial" w:hAnsi="Segoe UI" w:cs="Segoe UI"/>
          <w:color w:val="000000"/>
          <w:sz w:val="24"/>
        </w:rPr>
      </w:pPr>
      <w:r w:rsidRPr="00864320">
        <w:rPr>
          <w:rFonts w:ascii="Segoe UI" w:eastAsia="Calibri" w:hAnsi="Segoe UI" w:cs="Segoe UI"/>
          <w:noProof/>
          <w:sz w:val="20"/>
        </w:rPr>
        <w:drawing>
          <wp:inline distT="0" distB="0" distL="0" distR="0" wp14:anchorId="3C396526" wp14:editId="45F921B3">
            <wp:extent cx="2842260" cy="1680892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834" cy="171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7C918" w14:textId="233D47C1" w:rsidR="008560B9" w:rsidRDefault="00E459C8" w:rsidP="00A9228E">
      <w:pPr>
        <w:spacing w:before="240" w:after="360" w:line="240" w:lineRule="auto"/>
        <w:jc w:val="center"/>
        <w:rPr>
          <w:rFonts w:ascii="Segoe UI" w:eastAsia="Times New Roman" w:hAnsi="Segoe UI" w:cs="Segoe UI"/>
          <w:color w:val="000000" w:themeColor="text1"/>
          <w:sz w:val="20"/>
          <w:szCs w:val="20"/>
          <w:lang w:eastAsia="en-US"/>
        </w:rPr>
      </w:pPr>
      <w:r w:rsidRPr="00C431F2">
        <w:rPr>
          <w:rFonts w:ascii="Segoe UI" w:eastAsia="MS Mincho" w:hAnsi="Segoe UI" w:cs="Segoe UI"/>
          <w:bCs/>
          <w:color w:val="000000" w:themeColor="text1"/>
          <w:spacing w:val="-2"/>
          <w:sz w:val="20"/>
          <w:szCs w:val="20"/>
        </w:rPr>
        <w:t>Fonte:</w:t>
      </w:r>
      <w:r w:rsidRPr="00C431F2">
        <w:rPr>
          <w:rFonts w:ascii="Segoe UI" w:eastAsia="MS Mincho" w:hAnsi="Segoe UI" w:cs="Segoe UI"/>
          <w:bCs/>
          <w:color w:val="000000" w:themeColor="text1"/>
          <w:sz w:val="20"/>
          <w:szCs w:val="20"/>
        </w:rPr>
        <w:t xml:space="preserve"> </w:t>
      </w:r>
      <w:r w:rsidRPr="00C431F2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Na parte inferior da ilustração, </w:t>
      </w:r>
      <w:r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centralizada, </w:t>
      </w:r>
      <w:r w:rsidRPr="00C431F2">
        <w:rPr>
          <w:rFonts w:ascii="Segoe UI" w:eastAsia="Times New Roman" w:hAnsi="Segoe UI" w:cs="Segoe UI"/>
          <w:color w:val="000000" w:themeColor="text1"/>
          <w:sz w:val="20"/>
          <w:szCs w:val="20"/>
        </w:rPr>
        <w:t>fonte Segoe UI, corpo 10, espaço antes 12; depois 18; entrelinhas simples, indicar a</w:t>
      </w:r>
      <w:r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</w:t>
      </w:r>
      <w:r w:rsidRPr="00C431F2">
        <w:rPr>
          <w:rFonts w:ascii="Segoe UI" w:eastAsia="Times New Roman" w:hAnsi="Segoe UI" w:cs="Segoe UI"/>
          <w:color w:val="000000" w:themeColor="text1"/>
          <w:sz w:val="20"/>
          <w:szCs w:val="20"/>
        </w:rPr>
        <w:t>referência</w:t>
      </w:r>
      <w:r>
        <w:rPr>
          <w:rFonts w:ascii="Segoe UI" w:eastAsia="Times New Roman" w:hAnsi="Segoe UI" w:cs="Segoe UI"/>
          <w:color w:val="000000" w:themeColor="text1"/>
          <w:sz w:val="20"/>
          <w:szCs w:val="20"/>
        </w:rPr>
        <w:t>,</w:t>
      </w:r>
      <w:r w:rsidRPr="00C431F2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optar por citação direta: Autor (ano)</w:t>
      </w:r>
      <w:r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. </w:t>
      </w:r>
      <w:r w:rsidRPr="00C431F2">
        <w:rPr>
          <w:rFonts w:ascii="Segoe UI" w:eastAsia="Times New Roman" w:hAnsi="Segoe UI" w:cs="Segoe UI"/>
          <w:color w:val="000000" w:themeColor="text1"/>
          <w:sz w:val="20"/>
          <w:szCs w:val="20"/>
        </w:rPr>
        <w:t>Quando elaborada pelo próprio autor, informar “elaboração própria”; quando for adaptada informar “adaptado de” seguido da citação</w:t>
      </w:r>
      <w:r>
        <w:rPr>
          <w:rFonts w:ascii="Segoe UI" w:eastAsia="Times New Roman" w:hAnsi="Segoe UI" w:cs="Segoe UI"/>
          <w:color w:val="000000" w:themeColor="text1"/>
          <w:sz w:val="20"/>
          <w:szCs w:val="20"/>
        </w:rPr>
        <w:t>.</w:t>
      </w:r>
      <w:r w:rsidR="008560B9">
        <w:rPr>
          <w:rFonts w:ascii="Segoe UI" w:eastAsia="Times New Roman" w:hAnsi="Segoe UI" w:cs="Segoe UI"/>
          <w:color w:val="000000" w:themeColor="text1"/>
          <w:sz w:val="20"/>
          <w:szCs w:val="20"/>
          <w:lang w:eastAsia="en-US"/>
        </w:rPr>
        <w:br w:type="page"/>
      </w:r>
    </w:p>
    <w:p w14:paraId="2C4C8530" w14:textId="43C91553" w:rsidR="00C26D88" w:rsidRPr="00864320" w:rsidRDefault="00450A43" w:rsidP="00B909A4">
      <w:pPr>
        <w:spacing w:before="120" w:after="120" w:line="240" w:lineRule="auto"/>
        <w:ind w:firstLine="709"/>
        <w:rPr>
          <w:rFonts w:ascii="Segoe UI" w:eastAsia="MS Mincho" w:hAnsi="Segoe UI" w:cs="Segoe UI"/>
          <w:b/>
          <w:sz w:val="20"/>
          <w:szCs w:val="20"/>
          <w:lang w:eastAsia="en-US"/>
        </w:rPr>
      </w:pPr>
      <w:bookmarkStart w:id="4" w:name="_Toc417547828"/>
      <w:r w:rsidRPr="00864320">
        <w:rPr>
          <w:rFonts w:ascii="Segoe UI" w:hAnsi="Segoe UI" w:cs="Segoe UI"/>
          <w:sz w:val="24"/>
          <w:szCs w:val="24"/>
        </w:rPr>
        <w:lastRenderedPageBreak/>
        <w:t>Os quadros</w:t>
      </w:r>
      <w:r w:rsidR="00C26D88" w:rsidRPr="00864320">
        <w:rPr>
          <w:rFonts w:ascii="Segoe UI" w:hAnsi="Segoe UI" w:cs="Segoe UI"/>
          <w:sz w:val="24"/>
          <w:szCs w:val="24"/>
        </w:rPr>
        <w:t xml:space="preserve"> devem seguir o modelo abaixo (</w:t>
      </w:r>
      <w:r w:rsidRPr="00864320">
        <w:rPr>
          <w:rFonts w:ascii="Segoe UI" w:hAnsi="Segoe UI" w:cs="Segoe UI"/>
          <w:sz w:val="24"/>
          <w:szCs w:val="24"/>
        </w:rPr>
        <w:t>Quadro</w:t>
      </w:r>
      <w:r w:rsidR="002068BD" w:rsidRPr="00864320">
        <w:rPr>
          <w:rFonts w:ascii="Segoe UI" w:hAnsi="Segoe UI" w:cs="Segoe UI"/>
          <w:sz w:val="24"/>
          <w:szCs w:val="24"/>
        </w:rPr>
        <w:t xml:space="preserve"> </w:t>
      </w:r>
      <w:r w:rsidR="00C26D88" w:rsidRPr="00864320">
        <w:rPr>
          <w:rFonts w:ascii="Segoe UI" w:hAnsi="Segoe UI" w:cs="Segoe UI"/>
          <w:sz w:val="24"/>
          <w:szCs w:val="24"/>
        </w:rPr>
        <w:t>1).</w:t>
      </w:r>
      <w:bookmarkEnd w:id="4"/>
      <w:r w:rsidR="0015621B" w:rsidRPr="00864320">
        <w:rPr>
          <w:rFonts w:ascii="Segoe UI" w:hAnsi="Segoe UI" w:cs="Segoe UI"/>
          <w:sz w:val="24"/>
          <w:szCs w:val="24"/>
        </w:rPr>
        <w:t xml:space="preserve">  </w:t>
      </w:r>
    </w:p>
    <w:p w14:paraId="04820CE2" w14:textId="7DF33744" w:rsidR="00212265" w:rsidRPr="00BF7B25" w:rsidRDefault="00806022" w:rsidP="00806022">
      <w:pPr>
        <w:spacing w:before="240" w:after="240" w:line="240" w:lineRule="auto"/>
        <w:ind w:left="709" w:hanging="709"/>
        <w:jc w:val="center"/>
        <w:rPr>
          <w:rFonts w:ascii="Segoe UI" w:eastAsia="MS Mincho" w:hAnsi="Segoe UI" w:cs="Segoe UI"/>
          <w:sz w:val="24"/>
          <w:szCs w:val="24"/>
          <w:lang w:eastAsia="en-US"/>
        </w:rPr>
      </w:pPr>
      <w:r w:rsidRPr="00BF7B25">
        <w:rPr>
          <w:rFonts w:ascii="Segoe UI" w:eastAsia="MS Mincho" w:hAnsi="Segoe UI" w:cs="Segoe UI"/>
          <w:sz w:val="24"/>
          <w:szCs w:val="24"/>
          <w:lang w:eastAsia="en-US"/>
        </w:rPr>
        <w:t>Quadro 1-</w:t>
      </w:r>
      <w:bookmarkStart w:id="5" w:name="_Toc6889411"/>
      <w:bookmarkStart w:id="6" w:name="_Toc6889530"/>
      <w:bookmarkStart w:id="7" w:name="_Toc6889550"/>
      <w:bookmarkStart w:id="8" w:name="_Toc6889984"/>
      <w:bookmarkStart w:id="9" w:name="_Toc446354439"/>
      <w:r w:rsidRPr="00BF7B25">
        <w:rPr>
          <w:rFonts w:ascii="Segoe UI" w:eastAsia="MS Mincho" w:hAnsi="Segoe UI" w:cs="Segoe UI"/>
          <w:sz w:val="24"/>
          <w:szCs w:val="24"/>
          <w:lang w:eastAsia="en-US"/>
        </w:rPr>
        <w:t xml:space="preserve"> </w:t>
      </w:r>
      <w:bookmarkEnd w:id="5"/>
      <w:bookmarkEnd w:id="6"/>
      <w:bookmarkEnd w:id="7"/>
      <w:bookmarkEnd w:id="8"/>
      <w:bookmarkEnd w:id="9"/>
      <w:r w:rsidRPr="00BF7B25">
        <w:rPr>
          <w:rFonts w:ascii="Segoe UI" w:eastAsia="MS Mincho" w:hAnsi="Segoe UI" w:cs="Segoe UI"/>
          <w:sz w:val="24"/>
          <w:szCs w:val="24"/>
          <w:lang w:eastAsia="en-US"/>
        </w:rPr>
        <w:t xml:space="preserve">Tipos de interação </w:t>
      </w:r>
    </w:p>
    <w:tbl>
      <w:tblPr>
        <w:tblW w:w="8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7"/>
        <w:gridCol w:w="2023"/>
        <w:gridCol w:w="2214"/>
        <w:gridCol w:w="2214"/>
      </w:tblGrid>
      <w:tr w:rsidR="00C26D88" w:rsidRPr="00864320" w14:paraId="41779550" w14:textId="77777777" w:rsidTr="006756B7">
        <w:tc>
          <w:tcPr>
            <w:tcW w:w="2297" w:type="dxa"/>
            <w:vAlign w:val="center"/>
          </w:tcPr>
          <w:p w14:paraId="264447B1" w14:textId="77777777" w:rsidR="00C26D88" w:rsidRPr="00864320" w:rsidRDefault="00C26D88" w:rsidP="00875532">
            <w:pPr>
              <w:keepNext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86432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Características interativas</w:t>
            </w:r>
          </w:p>
        </w:tc>
        <w:tc>
          <w:tcPr>
            <w:tcW w:w="2023" w:type="dxa"/>
            <w:vAlign w:val="center"/>
          </w:tcPr>
          <w:p w14:paraId="247F25F9" w14:textId="77777777" w:rsidR="00C26D88" w:rsidRPr="00864320" w:rsidRDefault="00C26D88" w:rsidP="00875532">
            <w:pPr>
              <w:keepNext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86432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Interação face a face</w:t>
            </w:r>
          </w:p>
        </w:tc>
        <w:tc>
          <w:tcPr>
            <w:tcW w:w="2214" w:type="dxa"/>
            <w:vAlign w:val="center"/>
          </w:tcPr>
          <w:p w14:paraId="3CE07EAD" w14:textId="77777777" w:rsidR="00C26D88" w:rsidRPr="00864320" w:rsidRDefault="00C26D88" w:rsidP="00875532">
            <w:pPr>
              <w:keepNext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86432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Interação mediada</w:t>
            </w:r>
          </w:p>
        </w:tc>
        <w:tc>
          <w:tcPr>
            <w:tcW w:w="2214" w:type="dxa"/>
            <w:vAlign w:val="center"/>
          </w:tcPr>
          <w:p w14:paraId="0B6875B0" w14:textId="77777777" w:rsidR="00C26D88" w:rsidRPr="00864320" w:rsidRDefault="00C26D88" w:rsidP="00875532">
            <w:pPr>
              <w:keepNext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86432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Interação quase mediada</w:t>
            </w:r>
          </w:p>
        </w:tc>
      </w:tr>
      <w:tr w:rsidR="00C26D88" w:rsidRPr="00864320" w14:paraId="78E55616" w14:textId="77777777" w:rsidTr="006756B7">
        <w:trPr>
          <w:trHeight w:val="1038"/>
        </w:trPr>
        <w:tc>
          <w:tcPr>
            <w:tcW w:w="2297" w:type="dxa"/>
            <w:vAlign w:val="center"/>
          </w:tcPr>
          <w:p w14:paraId="23A7F6A1" w14:textId="77777777" w:rsidR="00C26D88" w:rsidRPr="00864320" w:rsidRDefault="00C26D88" w:rsidP="00875532">
            <w:pPr>
              <w:keepNext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64320">
              <w:rPr>
                <w:rFonts w:ascii="Segoe UI" w:eastAsia="Times New Roman" w:hAnsi="Segoe UI" w:cs="Segoe UI"/>
                <w:sz w:val="20"/>
                <w:szCs w:val="20"/>
              </w:rPr>
              <w:t>Espaço-tempo</w:t>
            </w:r>
          </w:p>
        </w:tc>
        <w:tc>
          <w:tcPr>
            <w:tcW w:w="2023" w:type="dxa"/>
            <w:vAlign w:val="center"/>
          </w:tcPr>
          <w:p w14:paraId="7DAD4CC9" w14:textId="77777777" w:rsidR="00C26D88" w:rsidRPr="00864320" w:rsidRDefault="00C26D88" w:rsidP="00875532">
            <w:pPr>
              <w:keepNext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64320">
              <w:rPr>
                <w:rFonts w:ascii="Segoe UI" w:eastAsia="Times New Roman" w:hAnsi="Segoe UI" w:cs="Segoe UI"/>
                <w:sz w:val="20"/>
                <w:szCs w:val="20"/>
              </w:rPr>
              <w:t>Contexto de copresença; sistema referencial espaço-temporal comum</w:t>
            </w:r>
          </w:p>
        </w:tc>
        <w:tc>
          <w:tcPr>
            <w:tcW w:w="2214" w:type="dxa"/>
            <w:vAlign w:val="center"/>
          </w:tcPr>
          <w:p w14:paraId="7C67B41A" w14:textId="77777777" w:rsidR="00C26D88" w:rsidRPr="00864320" w:rsidRDefault="00C26D88" w:rsidP="00875532">
            <w:pPr>
              <w:keepNext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64320">
              <w:rPr>
                <w:rFonts w:ascii="Segoe UI" w:eastAsia="Times New Roman" w:hAnsi="Segoe UI" w:cs="Segoe UI"/>
                <w:sz w:val="20"/>
                <w:szCs w:val="20"/>
              </w:rPr>
              <w:t>Separação dos contextos; disponibilidade estendida no tempo e no espaço</w:t>
            </w:r>
          </w:p>
        </w:tc>
        <w:tc>
          <w:tcPr>
            <w:tcW w:w="2214" w:type="dxa"/>
            <w:vAlign w:val="center"/>
          </w:tcPr>
          <w:p w14:paraId="317537AB" w14:textId="77777777" w:rsidR="00C26D88" w:rsidRPr="00864320" w:rsidRDefault="00C26D88" w:rsidP="00875532">
            <w:pPr>
              <w:keepNext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64320">
              <w:rPr>
                <w:rFonts w:ascii="Segoe UI" w:eastAsia="Times New Roman" w:hAnsi="Segoe UI" w:cs="Segoe UI"/>
                <w:sz w:val="20"/>
                <w:szCs w:val="20"/>
              </w:rPr>
              <w:t>Separação dos contextos; disponibilidade estendida no tempo e no espaço</w:t>
            </w:r>
          </w:p>
        </w:tc>
      </w:tr>
      <w:tr w:rsidR="00C26D88" w:rsidRPr="00864320" w14:paraId="42E6D7B3" w14:textId="77777777" w:rsidTr="006756B7">
        <w:tc>
          <w:tcPr>
            <w:tcW w:w="2297" w:type="dxa"/>
            <w:vAlign w:val="center"/>
          </w:tcPr>
          <w:p w14:paraId="11248853" w14:textId="77777777" w:rsidR="00C26D88" w:rsidRPr="00864320" w:rsidRDefault="00C26D88" w:rsidP="00875532">
            <w:pPr>
              <w:keepNext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64320">
              <w:rPr>
                <w:rFonts w:ascii="Segoe UI" w:eastAsia="Times New Roman" w:hAnsi="Segoe UI" w:cs="Segoe UI"/>
                <w:sz w:val="20"/>
                <w:szCs w:val="20"/>
              </w:rPr>
              <w:t>Possibilidade de deixas simbólicas</w:t>
            </w:r>
          </w:p>
        </w:tc>
        <w:tc>
          <w:tcPr>
            <w:tcW w:w="2023" w:type="dxa"/>
            <w:vAlign w:val="center"/>
          </w:tcPr>
          <w:p w14:paraId="418E9538" w14:textId="77777777" w:rsidR="00C26D88" w:rsidRPr="00864320" w:rsidRDefault="00C26D88" w:rsidP="00875532">
            <w:pPr>
              <w:keepNext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64320">
              <w:rPr>
                <w:rFonts w:ascii="Segoe UI" w:eastAsia="Times New Roman" w:hAnsi="Segoe UI" w:cs="Segoe UI"/>
                <w:sz w:val="20"/>
                <w:szCs w:val="20"/>
              </w:rPr>
              <w:t>Multiplicidade de deixas simbólicas</w:t>
            </w:r>
          </w:p>
        </w:tc>
        <w:tc>
          <w:tcPr>
            <w:tcW w:w="2214" w:type="dxa"/>
            <w:vAlign w:val="center"/>
          </w:tcPr>
          <w:p w14:paraId="15FF609C" w14:textId="77777777" w:rsidR="00C26D88" w:rsidRPr="00864320" w:rsidRDefault="00C26D88" w:rsidP="00875532">
            <w:pPr>
              <w:keepNext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64320">
              <w:rPr>
                <w:rFonts w:ascii="Segoe UI" w:eastAsia="Times New Roman" w:hAnsi="Segoe UI" w:cs="Segoe UI"/>
                <w:sz w:val="20"/>
                <w:szCs w:val="20"/>
              </w:rPr>
              <w:t>Limitação das possibilidades de deixas simbólicas</w:t>
            </w:r>
          </w:p>
        </w:tc>
        <w:tc>
          <w:tcPr>
            <w:tcW w:w="2214" w:type="dxa"/>
            <w:vAlign w:val="center"/>
          </w:tcPr>
          <w:p w14:paraId="0129FD4B" w14:textId="77777777" w:rsidR="00C26D88" w:rsidRPr="00864320" w:rsidRDefault="00C26D88" w:rsidP="00875532">
            <w:pPr>
              <w:keepNext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64320">
              <w:rPr>
                <w:rFonts w:ascii="Segoe UI" w:eastAsia="Times New Roman" w:hAnsi="Segoe UI" w:cs="Segoe UI"/>
                <w:sz w:val="20"/>
                <w:szCs w:val="20"/>
              </w:rPr>
              <w:t>Limitação das possibilidades de deixas simbólicas</w:t>
            </w:r>
          </w:p>
        </w:tc>
      </w:tr>
      <w:tr w:rsidR="00C26D88" w:rsidRPr="00864320" w14:paraId="1F8841D3" w14:textId="77777777" w:rsidTr="006756B7">
        <w:tc>
          <w:tcPr>
            <w:tcW w:w="2297" w:type="dxa"/>
            <w:vAlign w:val="center"/>
          </w:tcPr>
          <w:p w14:paraId="2CEDC360" w14:textId="77777777" w:rsidR="00C26D88" w:rsidRPr="00864320" w:rsidRDefault="00C26D88" w:rsidP="00875532">
            <w:pPr>
              <w:keepNext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64320">
              <w:rPr>
                <w:rFonts w:ascii="Segoe UI" w:eastAsia="Times New Roman" w:hAnsi="Segoe UI" w:cs="Segoe UI"/>
                <w:sz w:val="20"/>
                <w:szCs w:val="20"/>
              </w:rPr>
              <w:t>Orientação da atividade</w:t>
            </w:r>
          </w:p>
        </w:tc>
        <w:tc>
          <w:tcPr>
            <w:tcW w:w="2023" w:type="dxa"/>
            <w:vAlign w:val="center"/>
          </w:tcPr>
          <w:p w14:paraId="386CF48B" w14:textId="77777777" w:rsidR="00C26D88" w:rsidRPr="00864320" w:rsidRDefault="00C26D88" w:rsidP="00875532">
            <w:pPr>
              <w:keepNext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64320">
              <w:rPr>
                <w:rFonts w:ascii="Segoe UI" w:eastAsia="Times New Roman" w:hAnsi="Segoe UI" w:cs="Segoe UI"/>
                <w:sz w:val="20"/>
                <w:szCs w:val="20"/>
              </w:rPr>
              <w:t>Orientada para outros específicos</w:t>
            </w:r>
          </w:p>
        </w:tc>
        <w:tc>
          <w:tcPr>
            <w:tcW w:w="2214" w:type="dxa"/>
            <w:vAlign w:val="center"/>
          </w:tcPr>
          <w:p w14:paraId="46EE5AF4" w14:textId="77777777" w:rsidR="00C26D88" w:rsidRPr="00864320" w:rsidRDefault="00C26D88" w:rsidP="00875532">
            <w:pPr>
              <w:keepNext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64320">
              <w:rPr>
                <w:rFonts w:ascii="Segoe UI" w:eastAsia="Times New Roman" w:hAnsi="Segoe UI" w:cs="Segoe UI"/>
                <w:sz w:val="20"/>
                <w:szCs w:val="20"/>
              </w:rPr>
              <w:t>Orientada para outros específicos</w:t>
            </w:r>
          </w:p>
        </w:tc>
        <w:tc>
          <w:tcPr>
            <w:tcW w:w="2214" w:type="dxa"/>
            <w:vAlign w:val="center"/>
          </w:tcPr>
          <w:p w14:paraId="4124100B" w14:textId="77777777" w:rsidR="00C26D88" w:rsidRPr="00864320" w:rsidRDefault="00C26D88" w:rsidP="00875532">
            <w:pPr>
              <w:keepNext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64320">
              <w:rPr>
                <w:rFonts w:ascii="Segoe UI" w:eastAsia="Times New Roman" w:hAnsi="Segoe UI" w:cs="Segoe UI"/>
                <w:sz w:val="20"/>
                <w:szCs w:val="20"/>
              </w:rPr>
              <w:t>Orientada para um número indefinido de receptores potenciais</w:t>
            </w:r>
          </w:p>
        </w:tc>
      </w:tr>
      <w:tr w:rsidR="00C26D88" w:rsidRPr="00864320" w14:paraId="5FF3067D" w14:textId="77777777" w:rsidTr="006756B7">
        <w:tc>
          <w:tcPr>
            <w:tcW w:w="2297" w:type="dxa"/>
            <w:vAlign w:val="center"/>
          </w:tcPr>
          <w:p w14:paraId="49520E99" w14:textId="77777777" w:rsidR="00C26D88" w:rsidRPr="00864320" w:rsidRDefault="00C26D88" w:rsidP="008755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64320">
              <w:rPr>
                <w:rFonts w:ascii="Segoe UI" w:eastAsia="Times New Roman" w:hAnsi="Segoe UI" w:cs="Segoe UI"/>
                <w:sz w:val="20"/>
                <w:szCs w:val="20"/>
              </w:rPr>
              <w:t>Dialógica/monológica</w:t>
            </w:r>
          </w:p>
        </w:tc>
        <w:tc>
          <w:tcPr>
            <w:tcW w:w="2023" w:type="dxa"/>
            <w:vAlign w:val="center"/>
          </w:tcPr>
          <w:p w14:paraId="6C06E057" w14:textId="77777777" w:rsidR="00C26D88" w:rsidRPr="00864320" w:rsidRDefault="00C26D88" w:rsidP="008755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64320">
              <w:rPr>
                <w:rFonts w:ascii="Segoe UI" w:eastAsia="Times New Roman" w:hAnsi="Segoe UI" w:cs="Segoe UI"/>
                <w:sz w:val="20"/>
                <w:szCs w:val="20"/>
              </w:rPr>
              <w:t>Dialógica</w:t>
            </w:r>
          </w:p>
        </w:tc>
        <w:tc>
          <w:tcPr>
            <w:tcW w:w="2214" w:type="dxa"/>
            <w:vAlign w:val="center"/>
          </w:tcPr>
          <w:p w14:paraId="5ED964DC" w14:textId="77777777" w:rsidR="00C26D88" w:rsidRPr="00864320" w:rsidRDefault="00C26D88" w:rsidP="008755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64320">
              <w:rPr>
                <w:rFonts w:ascii="Segoe UI" w:eastAsia="Times New Roman" w:hAnsi="Segoe UI" w:cs="Segoe UI"/>
                <w:sz w:val="20"/>
                <w:szCs w:val="20"/>
              </w:rPr>
              <w:t>Dialógica</w:t>
            </w:r>
          </w:p>
        </w:tc>
        <w:tc>
          <w:tcPr>
            <w:tcW w:w="2214" w:type="dxa"/>
            <w:vAlign w:val="center"/>
          </w:tcPr>
          <w:p w14:paraId="54FF447B" w14:textId="77777777" w:rsidR="00C26D88" w:rsidRPr="00864320" w:rsidRDefault="00C26D88" w:rsidP="008755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64320">
              <w:rPr>
                <w:rFonts w:ascii="Segoe UI" w:eastAsia="Times New Roman" w:hAnsi="Segoe UI" w:cs="Segoe UI"/>
                <w:sz w:val="20"/>
                <w:szCs w:val="20"/>
              </w:rPr>
              <w:t>Monológica</w:t>
            </w:r>
          </w:p>
        </w:tc>
      </w:tr>
    </w:tbl>
    <w:p w14:paraId="56815483" w14:textId="4A71F51E" w:rsidR="00875532" w:rsidRPr="00864320" w:rsidRDefault="00E459C8" w:rsidP="00E459C8">
      <w:pPr>
        <w:spacing w:before="120" w:after="360" w:line="240" w:lineRule="auto"/>
        <w:ind w:left="567" w:hanging="567"/>
        <w:jc w:val="center"/>
        <w:rPr>
          <w:rFonts w:ascii="Segoe UI" w:eastAsia="MS Mincho" w:hAnsi="Segoe UI" w:cs="Segoe UI"/>
          <w:bCs/>
          <w:sz w:val="20"/>
          <w:szCs w:val="20"/>
          <w:lang w:eastAsia="en-US"/>
        </w:rPr>
      </w:pPr>
      <w:bookmarkStart w:id="10" w:name="_Hlk135073244"/>
      <w:r w:rsidRPr="00C431F2">
        <w:rPr>
          <w:rFonts w:ascii="Segoe UI" w:eastAsia="MS Mincho" w:hAnsi="Segoe UI" w:cs="Segoe UI"/>
          <w:bCs/>
          <w:color w:val="000000" w:themeColor="text1"/>
          <w:spacing w:val="-2"/>
          <w:sz w:val="20"/>
          <w:szCs w:val="20"/>
        </w:rPr>
        <w:t>Fonte:</w:t>
      </w:r>
      <w:r w:rsidRPr="00C431F2">
        <w:rPr>
          <w:rFonts w:ascii="Segoe UI" w:eastAsia="MS Mincho" w:hAnsi="Segoe UI" w:cs="Segoe UI"/>
          <w:bCs/>
          <w:color w:val="000000" w:themeColor="text1"/>
          <w:sz w:val="20"/>
          <w:szCs w:val="20"/>
        </w:rPr>
        <w:t xml:space="preserve"> </w:t>
      </w:r>
      <w:r>
        <w:rPr>
          <w:rFonts w:ascii="Segoe UI" w:eastAsia="MS Mincho" w:hAnsi="Segoe UI" w:cs="Segoe UI"/>
          <w:bCs/>
          <w:color w:val="000000" w:themeColor="text1"/>
          <w:sz w:val="20"/>
          <w:szCs w:val="20"/>
        </w:rPr>
        <w:t xml:space="preserve">Autor (Ano). </w:t>
      </w:r>
      <w:r w:rsidRPr="00C431F2">
        <w:rPr>
          <w:rFonts w:ascii="Segoe UI" w:eastAsia="Times New Roman" w:hAnsi="Segoe UI" w:cs="Segoe UI"/>
          <w:color w:val="000000" w:themeColor="text1"/>
          <w:sz w:val="20"/>
          <w:szCs w:val="20"/>
        </w:rPr>
        <w:t>Quando elaborada pelo próprio autor, informar “elaboração própria”; quando for adaptada informar “adaptado de” seguido da citação</w:t>
      </w:r>
      <w:r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. </w:t>
      </w:r>
      <w:bookmarkEnd w:id="10"/>
    </w:p>
    <w:p w14:paraId="1DA2AF29" w14:textId="28C2DDFE" w:rsidR="00131958" w:rsidRPr="009168A8" w:rsidRDefault="000E4D41" w:rsidP="00374E73">
      <w:pPr>
        <w:spacing w:before="480" w:after="240" w:line="240" w:lineRule="auto"/>
        <w:jc w:val="both"/>
        <w:rPr>
          <w:rFonts w:ascii="Segoe UI" w:eastAsia="Verdana" w:hAnsi="Segoe UI" w:cs="Segoe UI"/>
          <w:b/>
          <w:color w:val="000000" w:themeColor="text1"/>
          <w:sz w:val="24"/>
        </w:rPr>
      </w:pPr>
      <w:r>
        <w:rPr>
          <w:rFonts w:ascii="Segoe UI" w:eastAsia="MS Mincho" w:hAnsi="Segoe UI" w:cs="Segoe UI"/>
          <w:b/>
          <w:color w:val="002060"/>
          <w:spacing w:val="15"/>
          <w:sz w:val="24"/>
          <w:lang w:eastAsia="en-US"/>
        </w:rPr>
        <w:t xml:space="preserve">5 </w:t>
      </w:r>
      <w:r w:rsidR="00875532" w:rsidRPr="00B97BAB">
        <w:rPr>
          <w:rFonts w:ascii="Segoe UI" w:eastAsia="MS Mincho" w:hAnsi="Segoe UI" w:cs="Segoe UI"/>
          <w:b/>
          <w:color w:val="002060"/>
          <w:spacing w:val="15"/>
          <w:sz w:val="24"/>
          <w:lang w:eastAsia="en-US"/>
        </w:rPr>
        <w:t xml:space="preserve">Notas </w:t>
      </w:r>
      <w:r w:rsidR="00647410" w:rsidRPr="00B97BAB">
        <w:rPr>
          <w:rFonts w:ascii="Segoe UI" w:eastAsia="MS Mincho" w:hAnsi="Segoe UI" w:cs="Segoe UI"/>
          <w:b/>
          <w:color w:val="002060"/>
          <w:spacing w:val="15"/>
          <w:sz w:val="24"/>
          <w:lang w:eastAsia="en-US"/>
        </w:rPr>
        <w:t>de rodapé</w:t>
      </w:r>
      <w:r w:rsidR="00131958" w:rsidRPr="00B97BAB">
        <w:rPr>
          <w:rFonts w:ascii="Segoe UI" w:eastAsia="MS Mincho" w:hAnsi="Segoe UI" w:cs="Segoe UI"/>
          <w:b/>
          <w:color w:val="002060"/>
          <w:spacing w:val="15"/>
          <w:sz w:val="24"/>
          <w:lang w:eastAsia="en-US"/>
        </w:rPr>
        <w:t xml:space="preserve"> </w:t>
      </w:r>
      <w:bookmarkStart w:id="11" w:name="_Hlk135075384"/>
      <w:r w:rsidR="00131958" w:rsidRPr="00657735">
        <w:rPr>
          <w:rFonts w:ascii="Segoe UI" w:eastAsia="Verdana" w:hAnsi="Segoe UI" w:cs="Segoe UI"/>
          <w:bCs/>
          <w:color w:val="FF0000"/>
          <w:sz w:val="20"/>
          <w:szCs w:val="20"/>
        </w:rPr>
        <w:t xml:space="preserve">(subtítulo com </w:t>
      </w:r>
      <w:r w:rsidR="00131958" w:rsidRPr="00657735">
        <w:rPr>
          <w:rFonts w:ascii="Segoe UI" w:eastAsia="Times New Roman" w:hAnsi="Segoe UI" w:cs="Segoe UI"/>
          <w:color w:val="FF0000"/>
          <w:sz w:val="20"/>
          <w:szCs w:val="20"/>
        </w:rPr>
        <w:t xml:space="preserve">espaçamento antes </w:t>
      </w:r>
      <w:r w:rsidR="00BF7B25">
        <w:rPr>
          <w:rFonts w:ascii="Segoe UI" w:eastAsia="Times New Roman" w:hAnsi="Segoe UI" w:cs="Segoe UI"/>
          <w:color w:val="FF0000"/>
          <w:sz w:val="20"/>
          <w:szCs w:val="20"/>
        </w:rPr>
        <w:t>24</w:t>
      </w:r>
      <w:r w:rsidR="00131958" w:rsidRPr="00657735">
        <w:rPr>
          <w:rFonts w:ascii="Segoe UI" w:eastAsia="Times New Roman" w:hAnsi="Segoe UI" w:cs="Segoe UI"/>
          <w:color w:val="FF0000"/>
          <w:sz w:val="20"/>
          <w:szCs w:val="20"/>
        </w:rPr>
        <w:t xml:space="preserve"> e depois 12; espaçamento entrelinhas simples)</w:t>
      </w:r>
    </w:p>
    <w:p w14:paraId="57AFFE98" w14:textId="77777777" w:rsidR="00FF08C6" w:rsidRPr="00FF08C6" w:rsidRDefault="00FF08C6" w:rsidP="00FF08C6">
      <w:pPr>
        <w:spacing w:before="120" w:after="12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bookmarkStart w:id="12" w:name="_Hlk135075423"/>
      <w:bookmarkEnd w:id="11"/>
      <w:r w:rsidRPr="00FF08C6">
        <w:rPr>
          <w:rFonts w:ascii="Segoe UI" w:hAnsi="Segoe UI" w:cs="Segoe UI"/>
          <w:color w:val="000000"/>
          <w:sz w:val="24"/>
          <w:szCs w:val="24"/>
        </w:rPr>
        <w:t>Utilizar as notas de rodapé</w:t>
      </w:r>
      <w:r w:rsidRPr="00FF08C6">
        <w:rPr>
          <w:rFonts w:ascii="Segoe UI" w:hAnsi="Segoe UI" w:cs="Segoe UI"/>
          <w:color w:val="000000"/>
          <w:sz w:val="24"/>
          <w:szCs w:val="24"/>
          <w:vertAlign w:val="superscript"/>
        </w:rPr>
        <w:footnoteReference w:id="2"/>
      </w:r>
      <w:r w:rsidRPr="00FF08C6">
        <w:rPr>
          <w:rFonts w:ascii="Segoe UI" w:hAnsi="Segoe UI" w:cs="Segoe UI"/>
          <w:color w:val="000000"/>
          <w:sz w:val="24"/>
          <w:szCs w:val="24"/>
        </w:rPr>
        <w:t xml:space="preserve"> para abordar pontos que não devem ser incluídos no texto, como: comentários; esclarecimentos (notas explicativas) e traduções. Não devem ser usadas para indicar citação ou referência.  </w:t>
      </w:r>
    </w:p>
    <w:p w14:paraId="15C6E02B" w14:textId="77777777" w:rsidR="00FF08C6" w:rsidRPr="00FF08C6" w:rsidRDefault="00FF08C6" w:rsidP="00FF08C6">
      <w:pPr>
        <w:spacing w:before="120" w:after="12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FF08C6">
        <w:rPr>
          <w:rFonts w:ascii="Segoe UI" w:hAnsi="Segoe UI" w:cs="Segoe UI"/>
          <w:color w:val="000000"/>
          <w:sz w:val="24"/>
          <w:szCs w:val="24"/>
        </w:rPr>
        <w:t xml:space="preserve">Sempre que for necessário utilizar notas de rodapé, a chamada às notas no texto é feita por números arábicos acima do texto (sobrescrito). A numeração deve ser única em todo o trabalho e em ordem crescente. </w:t>
      </w:r>
    </w:p>
    <w:bookmarkEnd w:id="12"/>
    <w:p w14:paraId="16629D43" w14:textId="09BF3034" w:rsidR="007E44F0" w:rsidRPr="00864320" w:rsidRDefault="000E4D41" w:rsidP="00C94BBB">
      <w:pPr>
        <w:keepNext/>
        <w:suppressAutoHyphens/>
        <w:spacing w:before="360" w:after="240" w:line="240" w:lineRule="auto"/>
        <w:rPr>
          <w:rFonts w:ascii="Segoe UI" w:eastAsia="Verdana" w:hAnsi="Segoe UI" w:cs="Segoe UI"/>
          <w:b/>
          <w:color w:val="2F5496" w:themeColor="accent1" w:themeShade="BF"/>
          <w:sz w:val="24"/>
        </w:rPr>
      </w:pPr>
      <w:r>
        <w:rPr>
          <w:rFonts w:ascii="Segoe UI" w:eastAsia="Verdana" w:hAnsi="Segoe UI" w:cs="Segoe UI"/>
          <w:b/>
          <w:color w:val="002060"/>
          <w:sz w:val="24"/>
        </w:rPr>
        <w:t xml:space="preserve">6 </w:t>
      </w:r>
      <w:r w:rsidR="00A00B3B" w:rsidRPr="00B97BAB">
        <w:rPr>
          <w:rFonts w:ascii="Segoe UI" w:eastAsia="Verdana" w:hAnsi="Segoe UI" w:cs="Segoe UI"/>
          <w:b/>
          <w:color w:val="002060"/>
          <w:sz w:val="24"/>
        </w:rPr>
        <w:t xml:space="preserve">Considerações </w:t>
      </w:r>
      <w:r w:rsidR="00C55F1A" w:rsidRPr="00B97BAB">
        <w:rPr>
          <w:rFonts w:ascii="Segoe UI" w:eastAsia="Verdana" w:hAnsi="Segoe UI" w:cs="Segoe UI"/>
          <w:b/>
          <w:color w:val="002060"/>
          <w:sz w:val="24"/>
        </w:rPr>
        <w:t>f</w:t>
      </w:r>
      <w:r w:rsidR="00A00B3B" w:rsidRPr="00B97BAB">
        <w:rPr>
          <w:rFonts w:ascii="Segoe UI" w:eastAsia="Verdana" w:hAnsi="Segoe UI" w:cs="Segoe UI"/>
          <w:b/>
          <w:color w:val="002060"/>
          <w:sz w:val="24"/>
        </w:rPr>
        <w:t>inais</w:t>
      </w:r>
      <w:r w:rsidR="00D1378D">
        <w:rPr>
          <w:rFonts w:ascii="Segoe UI" w:eastAsia="Verdana" w:hAnsi="Segoe UI" w:cs="Segoe UI"/>
          <w:b/>
          <w:color w:val="2F5496" w:themeColor="accent1" w:themeShade="BF"/>
          <w:sz w:val="24"/>
        </w:rPr>
        <w:t xml:space="preserve"> </w:t>
      </w:r>
      <w:bookmarkStart w:id="13" w:name="_Hlk135075521"/>
      <w:r w:rsidR="00D1378D" w:rsidRPr="00657735">
        <w:rPr>
          <w:rFonts w:ascii="Segoe UI" w:eastAsia="Verdana" w:hAnsi="Segoe UI" w:cs="Segoe UI"/>
          <w:bCs/>
          <w:color w:val="FF0000"/>
          <w:sz w:val="20"/>
          <w:szCs w:val="20"/>
        </w:rPr>
        <w:t xml:space="preserve">(subtítulo com </w:t>
      </w:r>
      <w:r w:rsidR="00D1378D" w:rsidRPr="00657735">
        <w:rPr>
          <w:rFonts w:ascii="Segoe UI" w:eastAsia="Times New Roman" w:hAnsi="Segoe UI" w:cs="Segoe UI"/>
          <w:color w:val="FF0000"/>
          <w:sz w:val="20"/>
          <w:szCs w:val="20"/>
        </w:rPr>
        <w:t xml:space="preserve">espaçamento antes </w:t>
      </w:r>
      <w:r w:rsidR="00BF7B25">
        <w:rPr>
          <w:rFonts w:ascii="Segoe UI" w:eastAsia="Times New Roman" w:hAnsi="Segoe UI" w:cs="Segoe UI"/>
          <w:color w:val="FF0000"/>
          <w:sz w:val="20"/>
          <w:szCs w:val="20"/>
        </w:rPr>
        <w:t>24</w:t>
      </w:r>
      <w:r w:rsidR="00D1378D" w:rsidRPr="00657735">
        <w:rPr>
          <w:rFonts w:ascii="Segoe UI" w:eastAsia="Times New Roman" w:hAnsi="Segoe UI" w:cs="Segoe UI"/>
          <w:color w:val="FF0000"/>
          <w:sz w:val="20"/>
          <w:szCs w:val="20"/>
        </w:rPr>
        <w:t xml:space="preserve"> e depois 12; espaçamento entrelinhas simples)</w:t>
      </w:r>
    </w:p>
    <w:p w14:paraId="585AE93E" w14:textId="7FD41D75" w:rsidR="006B2479" w:rsidRPr="009168A8" w:rsidRDefault="006B2479" w:rsidP="006B2479">
      <w:pPr>
        <w:spacing w:before="120" w:after="12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highlight w:val="white"/>
        </w:rPr>
      </w:pPr>
      <w:bookmarkStart w:id="14" w:name="_Hlk135075531"/>
      <w:bookmarkEnd w:id="13"/>
      <w:r w:rsidRPr="009168A8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A</w:t>
      </w:r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s considerações finais </w:t>
      </w:r>
      <w:r w:rsidRPr="009168A8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tratam dos pontos mais relevantes do trabalho. Essa parte gira em torno da resposta que será dada pelo autor (com base no estudo </w:t>
      </w:r>
      <w:r w:rsidRPr="009168A8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lastRenderedPageBreak/>
        <w:t xml:space="preserve">realizado) sobre o problema abordado na pesquisa. </w:t>
      </w:r>
      <w:r w:rsidRPr="009168A8">
        <w:rPr>
          <w:rFonts w:ascii="Segoe UI" w:eastAsia="Times New Roman" w:hAnsi="Segoe UI" w:cs="Segoe UI"/>
          <w:color w:val="000000" w:themeColor="text1"/>
          <w:sz w:val="24"/>
          <w:szCs w:val="24"/>
          <w:highlight w:val="white"/>
        </w:rPr>
        <w:t xml:space="preserve">Seguir as orientações de formatação indicada na introdução. </w:t>
      </w:r>
    </w:p>
    <w:bookmarkEnd w:id="14"/>
    <w:p w14:paraId="7C744716" w14:textId="2BCA2DFB" w:rsidR="007E44F0" w:rsidRPr="00276CC8" w:rsidRDefault="00A00B3B" w:rsidP="00A01C8E">
      <w:pPr>
        <w:spacing w:before="960" w:after="240" w:line="240" w:lineRule="auto"/>
        <w:jc w:val="center"/>
        <w:rPr>
          <w:rFonts w:ascii="Segoe UI" w:eastAsia="Verdana" w:hAnsi="Segoe UI" w:cs="Segoe UI"/>
          <w:b/>
          <w:color w:val="2F5496" w:themeColor="accent1" w:themeShade="BF"/>
          <w:sz w:val="24"/>
          <w:szCs w:val="24"/>
        </w:rPr>
      </w:pPr>
      <w:r w:rsidRPr="00276CC8">
        <w:rPr>
          <w:rFonts w:ascii="Segoe UI" w:eastAsia="Verdana" w:hAnsi="Segoe UI" w:cs="Segoe UI"/>
          <w:b/>
          <w:color w:val="002060"/>
          <w:sz w:val="24"/>
          <w:szCs w:val="24"/>
        </w:rPr>
        <w:t xml:space="preserve">Referências </w:t>
      </w:r>
      <w:bookmarkStart w:id="15" w:name="_Hlk135075565"/>
      <w:r w:rsidR="00017383" w:rsidRPr="00276CC8">
        <w:rPr>
          <w:rFonts w:ascii="Segoe UI" w:eastAsia="Verdana" w:hAnsi="Segoe UI" w:cs="Segoe UI"/>
          <w:bCs/>
          <w:color w:val="FF0000"/>
          <w:sz w:val="24"/>
          <w:szCs w:val="24"/>
        </w:rPr>
        <w:t xml:space="preserve">(subtítulo com </w:t>
      </w:r>
      <w:r w:rsidR="00017383" w:rsidRPr="00276CC8">
        <w:rPr>
          <w:rFonts w:ascii="Segoe UI" w:eastAsia="Times New Roman" w:hAnsi="Segoe UI" w:cs="Segoe UI"/>
          <w:color w:val="FF0000"/>
          <w:sz w:val="24"/>
          <w:szCs w:val="24"/>
        </w:rPr>
        <w:t>espaçamento antes 30 e depois 12; espaçamento entrelinhas simples)</w:t>
      </w:r>
      <w:bookmarkEnd w:id="15"/>
    </w:p>
    <w:p w14:paraId="1DC7414F" w14:textId="460B0DC6" w:rsidR="00884735" w:rsidRPr="00276CC8" w:rsidRDefault="00A01C8E" w:rsidP="00884735">
      <w:pPr>
        <w:pStyle w:val="Default"/>
      </w:pPr>
      <w:r w:rsidRPr="00276CC8">
        <w:rPr>
          <w:rFonts w:eastAsia="Times New Roman"/>
          <w:color w:val="202122"/>
        </w:rPr>
        <w:t xml:space="preserve">Lista única para apresentar os documentos citados ao longo do trabalho, em ordem alfabética. </w:t>
      </w:r>
      <w:r w:rsidRPr="00276CC8">
        <w:rPr>
          <w:color w:val="000000" w:themeColor="text1"/>
        </w:rPr>
        <w:t>Apresentar conforme as normas da ABNT NBR 6023. Utilizar fonte Segoe UI, espaço simples, corpo 12, alinhadas à esquerda, espaçamento antes/depois 12pt.</w:t>
      </w:r>
    </w:p>
    <w:p w14:paraId="3604E09F" w14:textId="77777777" w:rsidR="00890B48" w:rsidRPr="00890B48" w:rsidRDefault="00890B48" w:rsidP="00890B48">
      <w:pPr>
        <w:spacing w:before="240" w:after="240" w:line="240" w:lineRule="auto"/>
        <w:rPr>
          <w:rFonts w:ascii="Segoe UI" w:eastAsia="Times New Roman" w:hAnsi="Segoe UI" w:cs="Segoe UI"/>
          <w:b/>
          <w:color w:val="002060"/>
          <w:sz w:val="24"/>
          <w:szCs w:val="24"/>
          <w:lang w:eastAsia="en-US"/>
        </w:rPr>
      </w:pPr>
      <w:r w:rsidRPr="00890B48">
        <w:rPr>
          <w:rFonts w:ascii="Segoe UI" w:eastAsia="Times New Roman" w:hAnsi="Segoe UI" w:cs="Segoe UI"/>
          <w:b/>
          <w:color w:val="002060"/>
          <w:sz w:val="24"/>
          <w:szCs w:val="24"/>
          <w:lang w:eastAsia="en-US"/>
        </w:rPr>
        <w:t>ATENÇÃO PARA AS INFORMAÇÕES OBRIGATÓRIAS:</w:t>
      </w:r>
    </w:p>
    <w:p w14:paraId="18325356" w14:textId="77777777" w:rsidR="00890B48" w:rsidRPr="00276CC8" w:rsidRDefault="00890B48" w:rsidP="00890B48">
      <w:pPr>
        <w:shd w:val="clear" w:color="auto" w:fill="FFFFFF"/>
        <w:spacing w:before="200" w:after="200" w:line="240" w:lineRule="auto"/>
        <w:ind w:left="142" w:hanging="142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76CC8">
        <w:rPr>
          <w:rFonts w:ascii="Segoe UI" w:hAnsi="Segoe UI" w:cs="Segoe UI"/>
          <w:color w:val="000000" w:themeColor="text1"/>
          <w:sz w:val="24"/>
          <w:szCs w:val="24"/>
        </w:rPr>
        <w:t xml:space="preserve">- </w:t>
      </w:r>
      <w:r w:rsidR="008E59B4" w:rsidRPr="00276CC8">
        <w:rPr>
          <w:rFonts w:ascii="Segoe UI" w:hAnsi="Segoe UI" w:cs="Segoe UI"/>
          <w:color w:val="000000" w:themeColor="text1"/>
          <w:sz w:val="24"/>
          <w:szCs w:val="24"/>
        </w:rPr>
        <w:t xml:space="preserve">É obrigatório uso de ITÁLICO para as expressões estrangeiras, destacando: </w:t>
      </w:r>
      <w:r w:rsidR="008E59B4" w:rsidRPr="00276CC8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E-book; online; In </w:t>
      </w:r>
      <w:r w:rsidR="008E59B4" w:rsidRPr="00276CC8">
        <w:rPr>
          <w:rFonts w:ascii="Segoe UI" w:hAnsi="Segoe UI" w:cs="Segoe UI"/>
          <w:color w:val="000000" w:themeColor="text1"/>
          <w:sz w:val="24"/>
          <w:szCs w:val="24"/>
        </w:rPr>
        <w:t xml:space="preserve">(indica parte da obra); </w:t>
      </w:r>
      <w:r w:rsidR="008E59B4" w:rsidRPr="00276CC8">
        <w:rPr>
          <w:rFonts w:ascii="Segoe UI" w:hAnsi="Segoe UI" w:cs="Segoe UI"/>
          <w:i/>
          <w:color w:val="000000" w:themeColor="text1"/>
          <w:sz w:val="24"/>
          <w:szCs w:val="24"/>
        </w:rPr>
        <w:t>et al</w:t>
      </w:r>
      <w:r w:rsidR="008E59B4" w:rsidRPr="00276CC8">
        <w:rPr>
          <w:rFonts w:ascii="Segoe UI" w:hAnsi="Segoe UI" w:cs="Segoe UI"/>
          <w:color w:val="000000" w:themeColor="text1"/>
          <w:sz w:val="24"/>
          <w:szCs w:val="24"/>
        </w:rPr>
        <w:t>. (para indicação de mais de 4 autores (opcional); [</w:t>
      </w:r>
      <w:r w:rsidR="008E59B4" w:rsidRPr="00276CC8">
        <w:rPr>
          <w:rFonts w:ascii="Segoe UI" w:hAnsi="Segoe UI" w:cs="Segoe UI"/>
          <w:i/>
          <w:color w:val="000000" w:themeColor="text1"/>
          <w:sz w:val="24"/>
          <w:szCs w:val="24"/>
        </w:rPr>
        <w:t>S. l</w:t>
      </w:r>
      <w:r w:rsidR="008E59B4" w:rsidRPr="00276CC8">
        <w:rPr>
          <w:rFonts w:ascii="Segoe UI" w:hAnsi="Segoe UI" w:cs="Segoe UI"/>
          <w:color w:val="000000" w:themeColor="text1"/>
          <w:sz w:val="24"/>
          <w:szCs w:val="24"/>
        </w:rPr>
        <w:t>.] (indica sem local de publicação); [</w:t>
      </w:r>
      <w:r w:rsidR="008E59B4" w:rsidRPr="00276CC8">
        <w:rPr>
          <w:rFonts w:ascii="Segoe UI" w:hAnsi="Segoe UI" w:cs="Segoe UI"/>
          <w:i/>
          <w:color w:val="000000" w:themeColor="text1"/>
          <w:sz w:val="24"/>
          <w:szCs w:val="24"/>
        </w:rPr>
        <w:t>s. n</w:t>
      </w:r>
      <w:r w:rsidR="008E59B4" w:rsidRPr="00276CC8">
        <w:rPr>
          <w:rFonts w:ascii="Segoe UI" w:hAnsi="Segoe UI" w:cs="Segoe UI"/>
          <w:color w:val="000000" w:themeColor="text1"/>
          <w:sz w:val="24"/>
          <w:szCs w:val="24"/>
        </w:rPr>
        <w:t>.] (quando a editora não puder ser identificada)</w:t>
      </w:r>
      <w:r w:rsidRPr="00276CC8">
        <w:rPr>
          <w:rFonts w:ascii="Segoe UI" w:hAnsi="Segoe UI" w:cs="Segoe UI"/>
          <w:color w:val="000000" w:themeColor="text1"/>
          <w:sz w:val="24"/>
          <w:szCs w:val="24"/>
        </w:rPr>
        <w:t>;</w:t>
      </w:r>
    </w:p>
    <w:p w14:paraId="59F5DB4F" w14:textId="0AC4AF38" w:rsidR="008E59B4" w:rsidRPr="00276CC8" w:rsidRDefault="00890B48" w:rsidP="00890B48">
      <w:pPr>
        <w:shd w:val="clear" w:color="auto" w:fill="FFFFFF"/>
        <w:spacing w:before="200" w:after="200" w:line="240" w:lineRule="auto"/>
        <w:ind w:left="142" w:hanging="142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76CC8">
        <w:rPr>
          <w:rFonts w:ascii="Segoe UI" w:hAnsi="Segoe UI" w:cs="Segoe UI"/>
          <w:color w:val="000000" w:themeColor="text1"/>
          <w:sz w:val="24"/>
          <w:szCs w:val="24"/>
        </w:rPr>
        <w:t>- Listar apenas autores citados no texto;</w:t>
      </w:r>
    </w:p>
    <w:p w14:paraId="5C20FE86" w14:textId="5D26CDB1" w:rsidR="00884735" w:rsidRPr="00276CC8" w:rsidRDefault="00890B48" w:rsidP="00FA3D7C">
      <w:pPr>
        <w:spacing w:before="240" w:after="480" w:line="240" w:lineRule="auto"/>
        <w:ind w:left="142" w:hanging="142"/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</w:pPr>
      <w:r w:rsidRPr="00276CC8">
        <w:rPr>
          <w:rFonts w:ascii="Segoe UI" w:hAnsi="Segoe UI" w:cs="Segoe UI"/>
          <w:color w:val="000000" w:themeColor="text1"/>
          <w:sz w:val="24"/>
          <w:szCs w:val="24"/>
        </w:rPr>
        <w:t xml:space="preserve">- </w:t>
      </w:r>
      <w:r w:rsidRPr="00276CC8">
        <w:rPr>
          <w:rFonts w:ascii="Segoe UI" w:eastAsia="Times New Roman" w:hAnsi="Segoe UI" w:cs="Segoe UI"/>
          <w:color w:val="000000" w:themeColor="text1"/>
          <w:sz w:val="24"/>
          <w:szCs w:val="24"/>
          <w:lang w:eastAsia="en-US"/>
        </w:rPr>
        <w:t xml:space="preserve">Indicar </w:t>
      </w:r>
      <w:r w:rsidRPr="00276CC8"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 xml:space="preserve">endereço eletrônico de publicações online (periódicos; artigos de periódicos, </w:t>
      </w:r>
      <w:r w:rsidRPr="00AC7DB3">
        <w:rPr>
          <w:rFonts w:ascii="Segoe UI" w:eastAsiaTheme="minorHAnsi" w:hAnsi="Segoe UI" w:cs="Segoe UI"/>
          <w:i/>
          <w:iCs/>
          <w:color w:val="000000" w:themeColor="text1"/>
          <w:sz w:val="24"/>
          <w:szCs w:val="24"/>
          <w:lang w:eastAsia="en-US"/>
        </w:rPr>
        <w:t>e-books</w:t>
      </w:r>
      <w:r w:rsidRPr="00276CC8"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 xml:space="preserve">, eventos...), com data de acesso, essa data não deve ultrapassar a data de </w:t>
      </w:r>
      <w:r w:rsidR="00FA3D7C" w:rsidRPr="00276CC8"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>submissão do artigo.</w:t>
      </w:r>
    </w:p>
    <w:p w14:paraId="34ADF803" w14:textId="43EA32A0" w:rsidR="00FD2403" w:rsidRPr="00276CC8" w:rsidRDefault="00FD2403" w:rsidP="00FA3D7C">
      <w:pPr>
        <w:spacing w:before="240" w:after="480" w:line="240" w:lineRule="auto"/>
        <w:ind w:left="142" w:hanging="142"/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</w:pPr>
      <w:r w:rsidRPr="00276CC8"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>Ver Exemplos:</w:t>
      </w:r>
    </w:p>
    <w:p w14:paraId="2E61FD9C" w14:textId="3B4BF278" w:rsidR="00FD2403" w:rsidRPr="00FD2403" w:rsidRDefault="00CA68D5" w:rsidP="00FD2403">
      <w:pPr>
        <w:autoSpaceDE w:val="0"/>
        <w:autoSpaceDN w:val="0"/>
        <w:adjustRightInd w:val="0"/>
        <w:spacing w:before="240" w:after="240" w:line="240" w:lineRule="auto"/>
        <w:rPr>
          <w:rFonts w:ascii="Segoe UI" w:eastAsiaTheme="minorHAnsi" w:hAnsi="Segoe UI" w:cs="Segoe UI"/>
          <w:b/>
          <w:color w:val="000000" w:themeColor="text1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b/>
          <w:color w:val="000000" w:themeColor="text1"/>
          <w:sz w:val="24"/>
          <w:szCs w:val="24"/>
          <w:lang w:eastAsia="en-US"/>
        </w:rPr>
        <w:t>LIVRO</w:t>
      </w:r>
    </w:p>
    <w:p w14:paraId="79BBE640" w14:textId="2AF87477" w:rsidR="000F2E4E" w:rsidRPr="00276CC8" w:rsidRDefault="000F2E4E" w:rsidP="00A972F4">
      <w:pPr>
        <w:spacing w:before="200" w:after="200" w:line="240" w:lineRule="auto"/>
        <w:rPr>
          <w:rFonts w:ascii="Segoe UI" w:hAnsi="Segoe UI" w:cs="Segoe UI"/>
          <w:sz w:val="24"/>
          <w:szCs w:val="24"/>
        </w:rPr>
      </w:pPr>
      <w:r w:rsidRPr="00276CC8">
        <w:rPr>
          <w:rFonts w:ascii="Segoe UI" w:hAnsi="Segoe UI" w:cs="Segoe UI"/>
          <w:sz w:val="24"/>
          <w:szCs w:val="24"/>
        </w:rPr>
        <w:t>DUBOIS, A</w:t>
      </w:r>
      <w:r w:rsidR="00FD2403" w:rsidRPr="00276CC8">
        <w:rPr>
          <w:rFonts w:ascii="Segoe UI" w:hAnsi="Segoe UI" w:cs="Segoe UI"/>
          <w:sz w:val="24"/>
          <w:szCs w:val="24"/>
        </w:rPr>
        <w:t>.</w:t>
      </w:r>
      <w:r w:rsidRPr="00276CC8">
        <w:rPr>
          <w:rFonts w:ascii="Segoe UI" w:hAnsi="Segoe UI" w:cs="Segoe UI"/>
          <w:sz w:val="24"/>
          <w:szCs w:val="24"/>
        </w:rPr>
        <w:t>; KULPA, L</w:t>
      </w:r>
      <w:r w:rsidR="00FD2403" w:rsidRPr="00276CC8">
        <w:rPr>
          <w:rFonts w:ascii="Segoe UI" w:hAnsi="Segoe UI" w:cs="Segoe UI"/>
          <w:sz w:val="24"/>
          <w:szCs w:val="24"/>
        </w:rPr>
        <w:t>.</w:t>
      </w:r>
      <w:r w:rsidRPr="00276CC8">
        <w:rPr>
          <w:rFonts w:ascii="Segoe UI" w:hAnsi="Segoe UI" w:cs="Segoe UI"/>
          <w:sz w:val="24"/>
          <w:szCs w:val="24"/>
        </w:rPr>
        <w:t>; SOUZA, L</w:t>
      </w:r>
      <w:r w:rsidR="00FD2403" w:rsidRPr="00276CC8">
        <w:rPr>
          <w:rFonts w:ascii="Segoe UI" w:hAnsi="Segoe UI" w:cs="Segoe UI"/>
          <w:sz w:val="24"/>
          <w:szCs w:val="24"/>
        </w:rPr>
        <w:t>.</w:t>
      </w:r>
      <w:r w:rsidRPr="00276CC8">
        <w:rPr>
          <w:rFonts w:ascii="Segoe UI" w:hAnsi="Segoe UI" w:cs="Segoe UI"/>
          <w:sz w:val="24"/>
          <w:szCs w:val="24"/>
        </w:rPr>
        <w:t xml:space="preserve"> E</w:t>
      </w:r>
      <w:r w:rsidR="00FD2403" w:rsidRPr="00276CC8">
        <w:rPr>
          <w:rFonts w:ascii="Segoe UI" w:hAnsi="Segoe UI" w:cs="Segoe UI"/>
          <w:sz w:val="24"/>
          <w:szCs w:val="24"/>
        </w:rPr>
        <w:t>.</w:t>
      </w:r>
      <w:r w:rsidRPr="00276CC8">
        <w:rPr>
          <w:rFonts w:ascii="Segoe UI" w:hAnsi="Segoe UI" w:cs="Segoe UI"/>
          <w:sz w:val="24"/>
          <w:szCs w:val="24"/>
        </w:rPr>
        <w:t xml:space="preserve"> de. </w:t>
      </w:r>
      <w:r w:rsidRPr="00276CC8">
        <w:rPr>
          <w:rFonts w:ascii="Segoe UI" w:hAnsi="Segoe UI" w:cs="Segoe UI"/>
          <w:b/>
          <w:bCs/>
          <w:sz w:val="24"/>
          <w:szCs w:val="24"/>
        </w:rPr>
        <w:t>Gestão de custos e formação de preços</w:t>
      </w:r>
      <w:r w:rsidRPr="00276CC8">
        <w:rPr>
          <w:rFonts w:ascii="Segoe UI" w:hAnsi="Segoe UI" w:cs="Segoe UI"/>
          <w:sz w:val="24"/>
          <w:szCs w:val="24"/>
        </w:rPr>
        <w:t>: conceitos, modelos e instrumentos: abordagem do capital de giro e da margem de competitividade. São Paulo: Atlas, 2019.</w:t>
      </w:r>
    </w:p>
    <w:p w14:paraId="0DD63979" w14:textId="77777777" w:rsidR="00FD2403" w:rsidRPr="00276CC8" w:rsidRDefault="0097237C" w:rsidP="00FD2403">
      <w:pPr>
        <w:pStyle w:val="Default"/>
        <w:suppressAutoHyphens/>
        <w:spacing w:before="240" w:after="240"/>
        <w:rPr>
          <w:color w:val="000000" w:themeColor="text1"/>
        </w:rPr>
      </w:pPr>
      <w:r w:rsidRPr="00276CC8">
        <w:rPr>
          <w:b/>
          <w:bCs/>
          <w:color w:val="002060"/>
        </w:rPr>
        <w:t xml:space="preserve">Quatro ou mais autores: </w:t>
      </w:r>
      <w:r w:rsidR="00FD2403" w:rsidRPr="00276CC8">
        <w:rPr>
          <w:color w:val="000000" w:themeColor="text1"/>
        </w:rPr>
        <w:t xml:space="preserve">Indicar apenas o primeiro autor, e acrescentar a expressão </w:t>
      </w:r>
      <w:r w:rsidR="00FD2403" w:rsidRPr="00276CC8">
        <w:rPr>
          <w:i/>
          <w:iCs/>
          <w:color w:val="000000" w:themeColor="text1"/>
        </w:rPr>
        <w:t>et al</w:t>
      </w:r>
      <w:r w:rsidR="00FD2403" w:rsidRPr="00276CC8">
        <w:rPr>
          <w:color w:val="000000" w:themeColor="text1"/>
        </w:rPr>
        <w:t xml:space="preserve">. (no decorrer do texto padronizar o uso da expressão </w:t>
      </w:r>
      <w:r w:rsidR="00FD2403" w:rsidRPr="00276CC8">
        <w:rPr>
          <w:i/>
          <w:color w:val="000000" w:themeColor="text1"/>
        </w:rPr>
        <w:t>et al.</w:t>
      </w:r>
      <w:r w:rsidR="00FD2403" w:rsidRPr="00276CC8">
        <w:rPr>
          <w:color w:val="000000" w:themeColor="text1"/>
        </w:rPr>
        <w:t xml:space="preserve">). </w:t>
      </w:r>
    </w:p>
    <w:p w14:paraId="4D91F93D" w14:textId="057C858B" w:rsidR="0097237C" w:rsidRPr="00276CC8" w:rsidRDefault="0097237C" w:rsidP="00A972F4">
      <w:pPr>
        <w:spacing w:before="200" w:after="200" w:line="240" w:lineRule="auto"/>
        <w:rPr>
          <w:rFonts w:ascii="Segoe UI" w:hAnsi="Segoe UI" w:cs="Segoe UI"/>
          <w:sz w:val="24"/>
          <w:szCs w:val="24"/>
        </w:rPr>
      </w:pPr>
      <w:r w:rsidRPr="00276CC8">
        <w:rPr>
          <w:rFonts w:ascii="Segoe UI" w:hAnsi="Segoe UI" w:cs="Segoe UI"/>
          <w:sz w:val="24"/>
          <w:szCs w:val="24"/>
        </w:rPr>
        <w:t>BROWN, S</w:t>
      </w:r>
      <w:r w:rsidR="00B671A6">
        <w:rPr>
          <w:rFonts w:ascii="Segoe UI" w:hAnsi="Segoe UI" w:cs="Segoe UI"/>
          <w:sz w:val="24"/>
          <w:szCs w:val="24"/>
        </w:rPr>
        <w:t>.</w:t>
      </w:r>
      <w:r w:rsidRPr="00276CC8">
        <w:rPr>
          <w:rFonts w:ascii="Segoe UI" w:hAnsi="Segoe UI" w:cs="Segoe UI"/>
          <w:sz w:val="24"/>
          <w:szCs w:val="24"/>
        </w:rPr>
        <w:t xml:space="preserve"> </w:t>
      </w:r>
      <w:r w:rsidRPr="00276CC8">
        <w:rPr>
          <w:rFonts w:ascii="Segoe UI" w:hAnsi="Segoe UI" w:cs="Segoe UI"/>
          <w:i/>
          <w:iCs/>
          <w:sz w:val="24"/>
          <w:szCs w:val="24"/>
        </w:rPr>
        <w:t>et al</w:t>
      </w:r>
      <w:r w:rsidRPr="00276CC8">
        <w:rPr>
          <w:rFonts w:ascii="Segoe UI" w:hAnsi="Segoe UI" w:cs="Segoe UI"/>
          <w:sz w:val="24"/>
          <w:szCs w:val="24"/>
        </w:rPr>
        <w:t xml:space="preserve">. </w:t>
      </w:r>
      <w:r w:rsidRPr="00276CC8">
        <w:rPr>
          <w:rFonts w:ascii="Segoe UI" w:hAnsi="Segoe UI" w:cs="Segoe UI"/>
          <w:b/>
          <w:bCs/>
          <w:sz w:val="24"/>
          <w:szCs w:val="24"/>
        </w:rPr>
        <w:t>Administração da produção e operações</w:t>
      </w:r>
      <w:r w:rsidRPr="00276CC8">
        <w:rPr>
          <w:rFonts w:ascii="Segoe UI" w:hAnsi="Segoe UI" w:cs="Segoe UI"/>
          <w:sz w:val="24"/>
          <w:szCs w:val="24"/>
        </w:rPr>
        <w:t>: um enfoque estratégico na manufatura e nos serviços. Rio de Janeiro: Elsevier, 2006.</w:t>
      </w:r>
    </w:p>
    <w:p w14:paraId="79A5F0CE" w14:textId="669BBC08" w:rsidR="009A6899" w:rsidRPr="00276CC8" w:rsidRDefault="009A6899" w:rsidP="009A6899">
      <w:pPr>
        <w:pStyle w:val="Default"/>
        <w:spacing w:before="360" w:after="240"/>
      </w:pPr>
      <w:r w:rsidRPr="00276CC8">
        <w:rPr>
          <w:b/>
          <w:bCs/>
          <w:color w:val="002060"/>
        </w:rPr>
        <w:lastRenderedPageBreak/>
        <w:t>Autoria desconhecida</w:t>
      </w:r>
      <w:r w:rsidRPr="00276CC8">
        <w:rPr>
          <w:b/>
          <w:color w:val="002060"/>
        </w:rPr>
        <w:t>:</w:t>
      </w:r>
      <w:r w:rsidRPr="00276CC8">
        <w:rPr>
          <w:color w:val="002060"/>
        </w:rPr>
        <w:t xml:space="preserve"> </w:t>
      </w:r>
      <w:r w:rsidRPr="00276CC8">
        <w:t xml:space="preserve">obra sem indicação de autoria, a entrada é feita pelo próprio título destacado por letras maiúsculas na primeira palavra. </w:t>
      </w:r>
    </w:p>
    <w:p w14:paraId="6E13FD34" w14:textId="77777777" w:rsidR="009A6899" w:rsidRPr="00276CC8" w:rsidRDefault="009A6899" w:rsidP="009A6899">
      <w:pPr>
        <w:pStyle w:val="Default"/>
        <w:spacing w:after="120"/>
        <w:rPr>
          <w:lang w:val="en-US"/>
        </w:rPr>
      </w:pPr>
      <w:r w:rsidRPr="00276CC8">
        <w:rPr>
          <w:lang w:val="en-US"/>
        </w:rPr>
        <w:t xml:space="preserve">Exemplo: </w:t>
      </w:r>
    </w:p>
    <w:p w14:paraId="0FE5A32A" w14:textId="77777777" w:rsidR="009A6899" w:rsidRPr="00276CC8" w:rsidRDefault="009A6899" w:rsidP="00A972F4">
      <w:pPr>
        <w:pStyle w:val="Default"/>
        <w:spacing w:before="200" w:after="200"/>
      </w:pPr>
      <w:r w:rsidRPr="00276CC8">
        <w:rPr>
          <w:lang w:val="en-US"/>
        </w:rPr>
        <w:t xml:space="preserve">BRITISH pharmacopoeia 2010. London: The Stationery Office, 2010. </w:t>
      </w:r>
      <w:r w:rsidRPr="00276CC8">
        <w:t xml:space="preserve">4 v. </w:t>
      </w:r>
    </w:p>
    <w:p w14:paraId="77B12BB1" w14:textId="77777777" w:rsidR="009A6899" w:rsidRPr="00276CC8" w:rsidRDefault="009A6899" w:rsidP="00A972F4">
      <w:pPr>
        <w:pStyle w:val="Default"/>
        <w:spacing w:before="200" w:after="200"/>
      </w:pPr>
      <w:r w:rsidRPr="00276CC8">
        <w:t xml:space="preserve">DICIONÁRIO Barsa de sinônimos e antônimos. São Paulo: Barsa Planeta, 2010. </w:t>
      </w:r>
    </w:p>
    <w:p w14:paraId="41A32833" w14:textId="62E6104C" w:rsidR="009A6899" w:rsidRPr="00276CC8" w:rsidRDefault="009A6899" w:rsidP="00A972F4">
      <w:pPr>
        <w:spacing w:before="200" w:after="200" w:line="240" w:lineRule="auto"/>
        <w:rPr>
          <w:rFonts w:ascii="Segoe UI" w:hAnsi="Segoe UI" w:cs="Segoe UI"/>
          <w:sz w:val="24"/>
          <w:szCs w:val="24"/>
        </w:rPr>
      </w:pPr>
      <w:r w:rsidRPr="00276CC8">
        <w:rPr>
          <w:rFonts w:ascii="Segoe UI" w:hAnsi="Segoe UI" w:cs="Segoe UI"/>
          <w:sz w:val="24"/>
          <w:szCs w:val="24"/>
        </w:rPr>
        <w:t>DICIONÁRIO de especialidades farmacêuticas: DEF 2010/11. Rio de Janeiro: Publicações Científicas, 2010.</w:t>
      </w:r>
    </w:p>
    <w:p w14:paraId="5CFFC43A" w14:textId="5450D5F0" w:rsidR="00682944" w:rsidRPr="00276CC8" w:rsidRDefault="00276CC8" w:rsidP="00682944">
      <w:pPr>
        <w:pStyle w:val="Default"/>
        <w:spacing w:before="360" w:after="240"/>
        <w:rPr>
          <w:color w:val="000000" w:themeColor="text1"/>
        </w:rPr>
      </w:pPr>
      <w:r w:rsidRPr="00276CC8">
        <w:rPr>
          <w:b/>
          <w:bCs/>
          <w:color w:val="000000" w:themeColor="text1"/>
        </w:rPr>
        <w:t>Livro de acesso em meio eletrônico</w:t>
      </w:r>
      <w:r w:rsidR="00682944" w:rsidRPr="00276CC8">
        <w:rPr>
          <w:b/>
          <w:bCs/>
          <w:color w:val="000000" w:themeColor="text1"/>
        </w:rPr>
        <w:t xml:space="preserve"> </w:t>
      </w:r>
    </w:p>
    <w:p w14:paraId="26CB77EF" w14:textId="77777777" w:rsidR="00682944" w:rsidRPr="00276CC8" w:rsidRDefault="00682944" w:rsidP="00682944">
      <w:pPr>
        <w:pStyle w:val="Default"/>
      </w:pPr>
      <w:r w:rsidRPr="00276CC8">
        <w:t xml:space="preserve">Exemplo: </w:t>
      </w:r>
    </w:p>
    <w:p w14:paraId="4765B209" w14:textId="514D63E3" w:rsidR="00682944" w:rsidRPr="00276CC8" w:rsidRDefault="00682944" w:rsidP="00A972F4">
      <w:pPr>
        <w:spacing w:before="200" w:after="200" w:line="240" w:lineRule="auto"/>
        <w:rPr>
          <w:rFonts w:ascii="Segoe UI" w:hAnsi="Segoe UI" w:cs="Segoe UI"/>
          <w:sz w:val="24"/>
          <w:szCs w:val="24"/>
        </w:rPr>
      </w:pPr>
      <w:r w:rsidRPr="00276CC8">
        <w:rPr>
          <w:rFonts w:ascii="Segoe UI" w:hAnsi="Segoe UI" w:cs="Segoe UI"/>
          <w:sz w:val="24"/>
          <w:szCs w:val="24"/>
        </w:rPr>
        <w:t>PIRES, A</w:t>
      </w:r>
      <w:r w:rsidR="00CA4E22">
        <w:rPr>
          <w:rFonts w:ascii="Segoe UI" w:hAnsi="Segoe UI" w:cs="Segoe UI"/>
          <w:sz w:val="24"/>
          <w:szCs w:val="24"/>
        </w:rPr>
        <w:t>.</w:t>
      </w:r>
      <w:r w:rsidRPr="00276CC8">
        <w:rPr>
          <w:rFonts w:ascii="Segoe UI" w:hAnsi="Segoe UI" w:cs="Segoe UI"/>
          <w:sz w:val="24"/>
          <w:szCs w:val="24"/>
        </w:rPr>
        <w:t xml:space="preserve"> de A</w:t>
      </w:r>
      <w:r w:rsidR="00CA4E22">
        <w:rPr>
          <w:rFonts w:ascii="Segoe UI" w:hAnsi="Segoe UI" w:cs="Segoe UI"/>
          <w:sz w:val="24"/>
          <w:szCs w:val="24"/>
        </w:rPr>
        <w:t>.</w:t>
      </w:r>
      <w:r w:rsidRPr="00276CC8">
        <w:rPr>
          <w:rFonts w:ascii="Segoe UI" w:hAnsi="Segoe UI" w:cs="Segoe UI"/>
          <w:sz w:val="24"/>
          <w:szCs w:val="24"/>
        </w:rPr>
        <w:t xml:space="preserve"> </w:t>
      </w:r>
      <w:r w:rsidRPr="00276CC8">
        <w:rPr>
          <w:rFonts w:ascii="Segoe UI" w:hAnsi="Segoe UI" w:cs="Segoe UI"/>
          <w:b/>
          <w:bCs/>
          <w:sz w:val="24"/>
          <w:szCs w:val="24"/>
        </w:rPr>
        <w:t>Fundamentos matemáticos para computação</w:t>
      </w:r>
      <w:r w:rsidRPr="00276CC8">
        <w:rPr>
          <w:rFonts w:ascii="Segoe UI" w:hAnsi="Segoe UI" w:cs="Segoe UI"/>
          <w:sz w:val="24"/>
          <w:szCs w:val="24"/>
        </w:rPr>
        <w:t xml:space="preserve">: lógica e álgebra. Sorocaba: Eduniso, 2017. </w:t>
      </w:r>
      <w:r w:rsidRPr="00276CC8">
        <w:rPr>
          <w:rFonts w:ascii="Segoe UI" w:hAnsi="Segoe UI" w:cs="Segoe UI"/>
          <w:i/>
          <w:iCs/>
          <w:sz w:val="24"/>
          <w:szCs w:val="24"/>
        </w:rPr>
        <w:t xml:space="preserve">E-book. </w:t>
      </w:r>
      <w:r w:rsidRPr="00276CC8">
        <w:rPr>
          <w:rFonts w:ascii="Segoe UI" w:hAnsi="Segoe UI" w:cs="Segoe UI"/>
          <w:sz w:val="24"/>
          <w:szCs w:val="24"/>
        </w:rPr>
        <w:t xml:space="preserve">Disponível em: </w:t>
      </w:r>
      <w:hyperlink r:id="rId12" w:history="1">
        <w:r w:rsidR="00F01DAA" w:rsidRPr="00C44B66">
          <w:rPr>
            <w:rStyle w:val="Hyperlink"/>
            <w:rFonts w:ascii="Segoe UI" w:hAnsi="Segoe UI" w:cs="Segoe UI"/>
            <w:sz w:val="24"/>
            <w:szCs w:val="24"/>
          </w:rPr>
          <w:t>http://uniso.br/eduniso/doc/pdf/fundamentos-matematicos.pdf</w:t>
        </w:r>
      </w:hyperlink>
      <w:r w:rsidRPr="00276CC8">
        <w:rPr>
          <w:rFonts w:ascii="Segoe UI" w:hAnsi="Segoe UI" w:cs="Segoe UI"/>
          <w:sz w:val="24"/>
          <w:szCs w:val="24"/>
        </w:rPr>
        <w:t xml:space="preserve">. Acesso em: </w:t>
      </w:r>
      <w:r w:rsidR="00F01DAA">
        <w:rPr>
          <w:rFonts w:ascii="Segoe UI" w:hAnsi="Segoe UI" w:cs="Segoe UI"/>
          <w:sz w:val="24"/>
          <w:szCs w:val="24"/>
        </w:rPr>
        <w:t xml:space="preserve">01 fev. 2024. </w:t>
      </w:r>
    </w:p>
    <w:p w14:paraId="116232DD" w14:textId="5157AD83" w:rsidR="00682944" w:rsidRPr="00276CC8" w:rsidRDefault="00682944" w:rsidP="00682944">
      <w:pPr>
        <w:pStyle w:val="Default"/>
        <w:spacing w:before="240" w:after="120"/>
      </w:pPr>
      <w:r w:rsidRPr="00276CC8">
        <w:rPr>
          <w:b/>
          <w:bCs/>
        </w:rPr>
        <w:t xml:space="preserve">Acesso restrito (e-books disponíveis em bases de dados assinadas) </w:t>
      </w:r>
    </w:p>
    <w:p w14:paraId="7F460FD7" w14:textId="39DDD150" w:rsidR="00682944" w:rsidRPr="00276CC8" w:rsidRDefault="00682944" w:rsidP="00682944">
      <w:pPr>
        <w:pStyle w:val="Default"/>
        <w:spacing w:before="120" w:after="120"/>
      </w:pPr>
      <w:r w:rsidRPr="00276CC8">
        <w:t>Exemplo</w:t>
      </w:r>
      <w:r w:rsidR="00B5360D" w:rsidRPr="00276CC8">
        <w:t>s</w:t>
      </w:r>
      <w:r w:rsidRPr="00276CC8">
        <w:t xml:space="preserve">: </w:t>
      </w:r>
    </w:p>
    <w:p w14:paraId="3DDA96DA" w14:textId="58E7F702" w:rsidR="00682944" w:rsidRPr="00276CC8" w:rsidRDefault="00682944" w:rsidP="00A972F4">
      <w:pPr>
        <w:pStyle w:val="Default"/>
        <w:spacing w:before="200" w:after="200"/>
      </w:pPr>
      <w:r w:rsidRPr="00276CC8">
        <w:t>GARTNER, L</w:t>
      </w:r>
      <w:r w:rsidR="00CA4E22">
        <w:t>.</w:t>
      </w:r>
      <w:r w:rsidRPr="00276CC8">
        <w:t xml:space="preserve"> P. </w:t>
      </w:r>
      <w:r w:rsidRPr="00276CC8">
        <w:rPr>
          <w:b/>
          <w:bCs/>
        </w:rPr>
        <w:t xml:space="preserve">Atlas colorido de histologia. </w:t>
      </w:r>
      <w:r w:rsidRPr="00276CC8">
        <w:t xml:space="preserve">7. ed. Rio de Janeiro: Guanabara Koogan, 2018. </w:t>
      </w:r>
      <w:r w:rsidRPr="00276CC8">
        <w:rPr>
          <w:i/>
          <w:iCs/>
        </w:rPr>
        <w:t xml:space="preserve">E-book. </w:t>
      </w:r>
    </w:p>
    <w:p w14:paraId="139D4152" w14:textId="40C91671" w:rsidR="00682944" w:rsidRPr="00276CC8" w:rsidRDefault="006669D9" w:rsidP="00682944">
      <w:pPr>
        <w:pStyle w:val="Default"/>
        <w:spacing w:before="360" w:after="120"/>
        <w:rPr>
          <w:color w:val="000000" w:themeColor="text1"/>
        </w:rPr>
      </w:pPr>
      <w:r w:rsidRPr="00276CC8">
        <w:rPr>
          <w:b/>
          <w:bCs/>
          <w:color w:val="000000" w:themeColor="text1"/>
        </w:rPr>
        <w:t xml:space="preserve">Parte de livro </w:t>
      </w:r>
      <w:r w:rsidR="00682944" w:rsidRPr="00276CC8">
        <w:rPr>
          <w:b/>
          <w:bCs/>
          <w:color w:val="000000" w:themeColor="text1"/>
        </w:rPr>
        <w:t>(</w:t>
      </w:r>
      <w:r w:rsidR="00C41199" w:rsidRPr="00276CC8">
        <w:rPr>
          <w:b/>
          <w:bCs/>
          <w:color w:val="000000" w:themeColor="text1"/>
        </w:rPr>
        <w:t xml:space="preserve">Capítulo, Volume Etc.)  </w:t>
      </w:r>
    </w:p>
    <w:p w14:paraId="11A8E160" w14:textId="32673CA9" w:rsidR="00682944" w:rsidRPr="00276CC8" w:rsidRDefault="00682944" w:rsidP="00A972F4">
      <w:pPr>
        <w:pStyle w:val="Default"/>
        <w:spacing w:before="200" w:after="200"/>
      </w:pPr>
      <w:r w:rsidRPr="00276CC8">
        <w:t>BUTLER, M</w:t>
      </w:r>
      <w:r w:rsidR="00CA4E22">
        <w:t>.</w:t>
      </w:r>
      <w:r w:rsidRPr="00276CC8">
        <w:t xml:space="preserve">. Modificações pós-tradução em proteínas recombinantes. </w:t>
      </w:r>
      <w:r w:rsidRPr="00276CC8">
        <w:rPr>
          <w:i/>
          <w:iCs/>
        </w:rPr>
        <w:t>In</w:t>
      </w:r>
      <w:r w:rsidRPr="00276CC8">
        <w:t xml:space="preserve">: MORAES, </w:t>
      </w:r>
      <w:r w:rsidR="006568A7">
        <w:t>A.</w:t>
      </w:r>
      <w:r w:rsidRPr="00276CC8">
        <w:t xml:space="preserve"> M</w:t>
      </w:r>
      <w:r w:rsidR="006568A7">
        <w:t>.</w:t>
      </w:r>
      <w:r w:rsidRPr="00276CC8">
        <w:t>; AUGUSTO, E</w:t>
      </w:r>
      <w:r w:rsidR="006568A7">
        <w:t>.</w:t>
      </w:r>
      <w:r w:rsidRPr="00276CC8">
        <w:t xml:space="preserve"> F. P; CASTILHO, L</w:t>
      </w:r>
      <w:r w:rsidR="006568A7">
        <w:t>.</w:t>
      </w:r>
      <w:r w:rsidRPr="00276CC8">
        <w:t xml:space="preserve"> R. </w:t>
      </w:r>
      <w:r w:rsidRPr="00276CC8">
        <w:rPr>
          <w:b/>
          <w:bCs/>
        </w:rPr>
        <w:t>Tecnologia do cultivo de células animais</w:t>
      </w:r>
      <w:r w:rsidRPr="00276CC8">
        <w:t xml:space="preserve">: de biofármacos a terapia gênica. São Paulo: Roca, 2007. p. 122-137. </w:t>
      </w:r>
    </w:p>
    <w:p w14:paraId="4B9B761C" w14:textId="17CDF474" w:rsidR="00B34FCB" w:rsidRDefault="00682944" w:rsidP="00A972F4">
      <w:pPr>
        <w:pStyle w:val="Default"/>
        <w:spacing w:before="200" w:after="200"/>
      </w:pPr>
      <w:r w:rsidRPr="00276CC8">
        <w:t xml:space="preserve">GOERGEN, P. Formação integral do ser humano: apontamentos sobre estética e educação. </w:t>
      </w:r>
      <w:r w:rsidRPr="00276CC8">
        <w:rPr>
          <w:i/>
          <w:iCs/>
        </w:rPr>
        <w:t xml:space="preserve">In: </w:t>
      </w:r>
      <w:r w:rsidRPr="00276CC8">
        <w:t>ROMAGUERA, A</w:t>
      </w:r>
      <w:r w:rsidR="00CA4E22">
        <w:t>.</w:t>
      </w:r>
      <w:r w:rsidRPr="00276CC8">
        <w:t xml:space="preserve"> R</w:t>
      </w:r>
      <w:r w:rsidR="00CA4E22">
        <w:t>.</w:t>
      </w:r>
      <w:r w:rsidRPr="00276CC8">
        <w:t xml:space="preserve"> T</w:t>
      </w:r>
      <w:r w:rsidR="00CA4E22">
        <w:t>.</w:t>
      </w:r>
      <w:r w:rsidRPr="00276CC8">
        <w:t>; PIMENTA, M</w:t>
      </w:r>
      <w:r w:rsidR="00CA4E22">
        <w:t>.</w:t>
      </w:r>
      <w:r w:rsidRPr="00276CC8">
        <w:t xml:space="preserve"> A</w:t>
      </w:r>
      <w:r w:rsidR="00CA4E22">
        <w:t>.</w:t>
      </w:r>
      <w:r w:rsidRPr="00276CC8">
        <w:t xml:space="preserve"> de A</w:t>
      </w:r>
      <w:r w:rsidR="00CA4E22">
        <w:t>.</w:t>
      </w:r>
      <w:r w:rsidRPr="00276CC8">
        <w:t xml:space="preserve"> (org.). </w:t>
      </w:r>
      <w:proofErr w:type="spellStart"/>
      <w:r w:rsidRPr="00276CC8">
        <w:rPr>
          <w:b/>
          <w:bCs/>
        </w:rPr>
        <w:t>Univer</w:t>
      </w:r>
      <w:proofErr w:type="spellEnd"/>
      <w:r w:rsidRPr="00276CC8">
        <w:rPr>
          <w:b/>
          <w:bCs/>
        </w:rPr>
        <w:t>-Cidade em encontros</w:t>
      </w:r>
      <w:r w:rsidRPr="00276CC8">
        <w:t xml:space="preserve">: educação, cultura e arte. Sorocaba: Eduniso, 2017. p. 218-242. </w:t>
      </w:r>
      <w:r w:rsidRPr="00276CC8">
        <w:rPr>
          <w:i/>
          <w:iCs/>
        </w:rPr>
        <w:t>Ebook</w:t>
      </w:r>
      <w:r w:rsidRPr="00276CC8">
        <w:t xml:space="preserve">. Disponível em: </w:t>
      </w:r>
      <w:hyperlink r:id="rId13" w:history="1">
        <w:r w:rsidR="0027432F" w:rsidRPr="004D1CD7">
          <w:rPr>
            <w:rStyle w:val="Hyperlink"/>
          </w:rPr>
          <w:t>http://uniso.br/eduniso/doc/pdf/univer-cidades.pdf</w:t>
        </w:r>
      </w:hyperlink>
      <w:r w:rsidRPr="00276CC8">
        <w:t xml:space="preserve">. Acesso em: 3 set. 2019. </w:t>
      </w:r>
    </w:p>
    <w:p w14:paraId="2723F3DC" w14:textId="77777777" w:rsidR="00B34FCB" w:rsidRDefault="00B34FCB">
      <w:pPr>
        <w:rPr>
          <w:rFonts w:ascii="Segoe UI" w:hAnsi="Segoe UI" w:cs="Segoe UI"/>
          <w:color w:val="000000"/>
          <w:sz w:val="24"/>
          <w:szCs w:val="24"/>
        </w:rPr>
      </w:pPr>
      <w:r>
        <w:br w:type="page"/>
      </w:r>
    </w:p>
    <w:p w14:paraId="66CD0E0D" w14:textId="31A43782" w:rsidR="00595BB1" w:rsidRPr="00276CC8" w:rsidRDefault="00595BB1" w:rsidP="00595BB1">
      <w:pPr>
        <w:spacing w:before="360" w:after="240" w:line="240" w:lineRule="auto"/>
        <w:jc w:val="both"/>
        <w:rPr>
          <w:rFonts w:ascii="Segoe UI" w:hAnsi="Segoe UI" w:cs="Segoe UI"/>
          <w:sz w:val="24"/>
          <w:szCs w:val="24"/>
        </w:rPr>
      </w:pPr>
      <w:r w:rsidRPr="00276CC8">
        <w:rPr>
          <w:rFonts w:ascii="Segoe UI" w:hAnsi="Segoe UI" w:cs="Segoe UI"/>
          <w:b/>
          <w:bCs/>
          <w:sz w:val="24"/>
          <w:szCs w:val="24"/>
        </w:rPr>
        <w:lastRenderedPageBreak/>
        <w:t>DISSERTAÇÃO OU TESE</w:t>
      </w:r>
    </w:p>
    <w:p w14:paraId="4B371501" w14:textId="577803B8" w:rsidR="00256544" w:rsidRDefault="00EC7FB8" w:rsidP="00A972F4">
      <w:pPr>
        <w:pStyle w:val="Default"/>
        <w:spacing w:before="200" w:after="200"/>
      </w:pPr>
      <w:r w:rsidRPr="00276CC8">
        <w:t>HADDAD, A</w:t>
      </w:r>
      <w:r w:rsidR="0027432F">
        <w:t>.</w:t>
      </w:r>
      <w:r w:rsidRPr="00276CC8">
        <w:t xml:space="preserve"> M. </w:t>
      </w:r>
      <w:r w:rsidRPr="00276CC8">
        <w:rPr>
          <w:b/>
          <w:bCs/>
        </w:rPr>
        <w:t xml:space="preserve">Alcances e limites comunicativos e cognitivos do infográfico: </w:t>
      </w:r>
      <w:r w:rsidRPr="00276CC8">
        <w:t xml:space="preserve">estudo com o jornal Folha de </w:t>
      </w:r>
      <w:proofErr w:type="gramStart"/>
      <w:r w:rsidRPr="00276CC8">
        <w:t>S.Paulo</w:t>
      </w:r>
      <w:proofErr w:type="gramEnd"/>
      <w:r w:rsidRPr="00276CC8">
        <w:t xml:space="preserve">. 2019. Dissertação (Mestrado em Comunicação e Cultura) - Universidade de Sorocaba, Sorocaba, 2019. Disponível em: </w:t>
      </w:r>
      <w:hyperlink r:id="rId14" w:history="1">
        <w:r w:rsidR="006568A7" w:rsidRPr="00C44B66">
          <w:rPr>
            <w:rStyle w:val="Hyperlink"/>
          </w:rPr>
          <w:t>http://comunicacaoecultura.uniso.br/producao-discente/2019/pdf/aparecida-haddad.pdf</w:t>
        </w:r>
      </w:hyperlink>
      <w:r w:rsidRPr="00276CC8">
        <w:t xml:space="preserve">. Acesso em: </w:t>
      </w:r>
      <w:r w:rsidR="006613DF">
        <w:t>01 fev. 2024.</w:t>
      </w:r>
    </w:p>
    <w:p w14:paraId="563E2D3C" w14:textId="17F1EE68" w:rsidR="00EC7FB8" w:rsidRPr="00276CC8" w:rsidRDefault="00256544" w:rsidP="00256544">
      <w:pPr>
        <w:pStyle w:val="Default"/>
        <w:spacing w:before="360" w:after="240"/>
      </w:pPr>
      <w:r w:rsidRPr="00276CC8">
        <w:rPr>
          <w:b/>
          <w:bCs/>
        </w:rPr>
        <w:t>PUBLICAÇÃO PERIÓDICA: REVISTA</w:t>
      </w:r>
      <w:r w:rsidR="000268A0">
        <w:rPr>
          <w:b/>
          <w:bCs/>
        </w:rPr>
        <w:t>, JORNAL</w:t>
      </w:r>
      <w:r w:rsidRPr="00276CC8">
        <w:rPr>
          <w:b/>
          <w:bCs/>
        </w:rPr>
        <w:t xml:space="preserve"> </w:t>
      </w:r>
      <w:r w:rsidR="00EC7FB8" w:rsidRPr="00276CC8">
        <w:t xml:space="preserve"> </w:t>
      </w:r>
    </w:p>
    <w:p w14:paraId="4AF68945" w14:textId="5CDF5C2B" w:rsidR="00365FFE" w:rsidRPr="00276CC8" w:rsidRDefault="00365FFE" w:rsidP="00365FFE">
      <w:pPr>
        <w:spacing w:before="200" w:after="200" w:line="240" w:lineRule="auto"/>
        <w:rPr>
          <w:rFonts w:ascii="Segoe UI" w:hAnsi="Segoe UI" w:cs="Segoe UI"/>
          <w:sz w:val="24"/>
          <w:szCs w:val="24"/>
        </w:rPr>
      </w:pPr>
      <w:r w:rsidRPr="00276CC8">
        <w:rPr>
          <w:rFonts w:ascii="Segoe UI" w:hAnsi="Segoe UI" w:cs="Segoe UI"/>
          <w:sz w:val="24"/>
          <w:szCs w:val="24"/>
        </w:rPr>
        <w:t>BARBOSA, R</w:t>
      </w:r>
      <w:r w:rsidR="00A52E48">
        <w:rPr>
          <w:rFonts w:ascii="Segoe UI" w:hAnsi="Segoe UI" w:cs="Segoe UI"/>
          <w:sz w:val="24"/>
          <w:szCs w:val="24"/>
        </w:rPr>
        <w:t>.</w:t>
      </w:r>
      <w:r w:rsidRPr="00276CC8">
        <w:rPr>
          <w:rFonts w:ascii="Segoe UI" w:hAnsi="Segoe UI" w:cs="Segoe UI"/>
          <w:sz w:val="24"/>
          <w:szCs w:val="24"/>
        </w:rPr>
        <w:t xml:space="preserve"> L. L.; BOLDARINE, R</w:t>
      </w:r>
      <w:r w:rsidR="00A52E48">
        <w:rPr>
          <w:rFonts w:ascii="Segoe UI" w:hAnsi="Segoe UI" w:cs="Segoe UI"/>
          <w:sz w:val="24"/>
          <w:szCs w:val="24"/>
        </w:rPr>
        <w:t>.</w:t>
      </w:r>
      <w:r w:rsidRPr="00276CC8">
        <w:rPr>
          <w:rFonts w:ascii="Segoe UI" w:hAnsi="Segoe UI" w:cs="Segoe UI"/>
          <w:sz w:val="24"/>
          <w:szCs w:val="24"/>
        </w:rPr>
        <w:t xml:space="preserve"> F. Dez anos de avaliação institucional (2006- 2016). </w:t>
      </w:r>
      <w:r w:rsidRPr="00276CC8">
        <w:rPr>
          <w:rFonts w:ascii="Segoe UI" w:hAnsi="Segoe UI" w:cs="Segoe UI"/>
          <w:b/>
          <w:bCs/>
          <w:sz w:val="24"/>
          <w:szCs w:val="24"/>
        </w:rPr>
        <w:t>Avaliação: Revista da Avaliação da Educação Superior</w:t>
      </w:r>
      <w:r w:rsidRPr="00276CC8">
        <w:rPr>
          <w:rFonts w:ascii="Segoe UI" w:hAnsi="Segoe UI" w:cs="Segoe UI"/>
          <w:sz w:val="24"/>
          <w:szCs w:val="24"/>
        </w:rPr>
        <w:t xml:space="preserve">, Campinas; Sorocaba, v. 23, n. 3, p. 611-627, mar. 2018. Disponível em: </w:t>
      </w:r>
      <w:hyperlink r:id="rId15" w:history="1">
        <w:r w:rsidRPr="00C44B66">
          <w:rPr>
            <w:rStyle w:val="Hyperlink"/>
            <w:rFonts w:ascii="Segoe UI" w:hAnsi="Segoe UI" w:cs="Segoe UI"/>
            <w:sz w:val="24"/>
            <w:szCs w:val="24"/>
          </w:rPr>
          <w:t>http://periodicos.uniso.br/ojs/index.php/avaliacao/article/view/3498</w:t>
        </w:r>
      </w:hyperlink>
      <w:r w:rsidRPr="00276CC8">
        <w:rPr>
          <w:rFonts w:ascii="Segoe UI" w:hAnsi="Segoe UI" w:cs="Segoe UI"/>
          <w:sz w:val="24"/>
          <w:szCs w:val="24"/>
        </w:rPr>
        <w:t>. Acesso em: 0</w:t>
      </w:r>
      <w:r>
        <w:rPr>
          <w:rFonts w:ascii="Segoe UI" w:hAnsi="Segoe UI" w:cs="Segoe UI"/>
          <w:sz w:val="24"/>
          <w:szCs w:val="24"/>
        </w:rPr>
        <w:t>1</w:t>
      </w:r>
      <w:r w:rsidRPr="00276CC8">
        <w:rPr>
          <w:rFonts w:ascii="Segoe UI" w:hAnsi="Segoe UI" w:cs="Segoe UI"/>
          <w:sz w:val="24"/>
          <w:szCs w:val="24"/>
        </w:rPr>
        <w:t xml:space="preserve"> fev. 20</w:t>
      </w:r>
      <w:r>
        <w:rPr>
          <w:rFonts w:ascii="Segoe UI" w:hAnsi="Segoe UI" w:cs="Segoe UI"/>
          <w:sz w:val="24"/>
          <w:szCs w:val="24"/>
        </w:rPr>
        <w:t>24</w:t>
      </w:r>
      <w:r w:rsidRPr="00276CC8">
        <w:rPr>
          <w:rFonts w:ascii="Segoe UI" w:hAnsi="Segoe UI" w:cs="Segoe UI"/>
          <w:sz w:val="24"/>
          <w:szCs w:val="24"/>
        </w:rPr>
        <w:t>.</w:t>
      </w:r>
    </w:p>
    <w:p w14:paraId="2D49698A" w14:textId="6FF4E54C" w:rsidR="00662B6F" w:rsidRDefault="00662B6F" w:rsidP="00A972F4">
      <w:pPr>
        <w:pStyle w:val="Default"/>
        <w:spacing w:before="200" w:after="200"/>
      </w:pPr>
      <w:r w:rsidRPr="00276CC8">
        <w:t>PONTIN, V</w:t>
      </w:r>
      <w:r w:rsidR="003950D2">
        <w:t>.</w:t>
      </w:r>
      <w:r w:rsidRPr="00276CC8">
        <w:t xml:space="preserve"> M</w:t>
      </w:r>
      <w:r w:rsidR="003950D2">
        <w:t>.</w:t>
      </w:r>
      <w:r w:rsidRPr="00276CC8">
        <w:t xml:space="preserve"> R</w:t>
      </w:r>
      <w:r w:rsidR="003950D2">
        <w:t>.</w:t>
      </w:r>
      <w:r w:rsidRPr="00276CC8">
        <w:t xml:space="preserve"> Uma aprendizagem lenta da vida. </w:t>
      </w:r>
      <w:r w:rsidRPr="00276CC8">
        <w:rPr>
          <w:b/>
          <w:bCs/>
        </w:rPr>
        <w:t>Quaestio: Revista de Estudos em Educação</w:t>
      </w:r>
      <w:r w:rsidRPr="00276CC8">
        <w:t xml:space="preserve">, v. 20, n. 3, p. 721-737, 19 dez. 2018. Disponível em: </w:t>
      </w:r>
      <w:hyperlink r:id="rId16" w:history="1">
        <w:r w:rsidR="00BE2FD6" w:rsidRPr="00C44B66">
          <w:rPr>
            <w:rStyle w:val="Hyperlink"/>
          </w:rPr>
          <w:t>http://periodicos.uniso.br/ojs/index.php/quaestio/article/view/3235</w:t>
        </w:r>
      </w:hyperlink>
      <w:r w:rsidRPr="00276CC8">
        <w:t xml:space="preserve">. Acesso em: </w:t>
      </w:r>
      <w:r w:rsidR="00BE2FD6">
        <w:t>01 fev. 2024.</w:t>
      </w:r>
      <w:r w:rsidRPr="00276CC8">
        <w:t xml:space="preserve"> </w:t>
      </w:r>
    </w:p>
    <w:p w14:paraId="4EAE7FA4" w14:textId="5A26C97D" w:rsidR="00705C58" w:rsidRDefault="002E6A9A" w:rsidP="00705C58">
      <w:pPr>
        <w:spacing w:before="200" w:after="200" w:line="240" w:lineRule="auto"/>
        <w:rPr>
          <w:rFonts w:ascii="Segoe UI" w:hAnsi="Segoe UI" w:cs="Segoe UI"/>
          <w:sz w:val="24"/>
          <w:szCs w:val="24"/>
        </w:rPr>
      </w:pPr>
      <w:r w:rsidRPr="00276CC8">
        <w:rPr>
          <w:rFonts w:ascii="Segoe UI" w:hAnsi="Segoe UI" w:cs="Segoe UI"/>
          <w:sz w:val="24"/>
          <w:szCs w:val="24"/>
        </w:rPr>
        <w:t>REVISTA</w:t>
      </w:r>
      <w:r w:rsidR="00705C58" w:rsidRPr="00276CC8">
        <w:rPr>
          <w:rFonts w:ascii="Segoe UI" w:hAnsi="Segoe UI" w:cs="Segoe UI"/>
          <w:sz w:val="24"/>
          <w:szCs w:val="24"/>
        </w:rPr>
        <w:t xml:space="preserve"> </w:t>
      </w:r>
      <w:r w:rsidRPr="00276CC8">
        <w:rPr>
          <w:rFonts w:ascii="Segoe UI" w:hAnsi="Segoe UI" w:cs="Segoe UI"/>
          <w:sz w:val="24"/>
          <w:szCs w:val="24"/>
        </w:rPr>
        <w:t>DE ESTUDOS UNIVERSITÁRIOS</w:t>
      </w:r>
      <w:r w:rsidR="00705C58" w:rsidRPr="00276CC8">
        <w:rPr>
          <w:rFonts w:ascii="Segoe UI" w:hAnsi="Segoe UI" w:cs="Segoe UI"/>
          <w:sz w:val="24"/>
          <w:szCs w:val="24"/>
        </w:rPr>
        <w:t xml:space="preserve">. Sorocaba: Uniso, </w:t>
      </w:r>
      <w:r>
        <w:rPr>
          <w:rFonts w:ascii="Segoe UI" w:hAnsi="Segoe UI" w:cs="Segoe UI"/>
          <w:sz w:val="24"/>
          <w:szCs w:val="24"/>
        </w:rPr>
        <w:t>1968</w:t>
      </w:r>
      <w:r w:rsidR="00705C58" w:rsidRPr="00276CC8">
        <w:rPr>
          <w:rFonts w:ascii="Segoe UI" w:hAnsi="Segoe UI" w:cs="Segoe UI"/>
          <w:sz w:val="24"/>
          <w:szCs w:val="24"/>
        </w:rPr>
        <w:t xml:space="preserve">-. e-ISSN 12177-5788 versão </w:t>
      </w:r>
      <w:r w:rsidR="00705C58" w:rsidRPr="00276CC8">
        <w:rPr>
          <w:rFonts w:ascii="Segoe UI" w:hAnsi="Segoe UI" w:cs="Segoe UI"/>
          <w:i/>
          <w:iCs/>
          <w:sz w:val="24"/>
          <w:szCs w:val="24"/>
        </w:rPr>
        <w:t>online</w:t>
      </w:r>
      <w:r w:rsidR="00705C58" w:rsidRPr="00276CC8">
        <w:rPr>
          <w:rFonts w:ascii="Segoe UI" w:hAnsi="Segoe UI" w:cs="Segoe UI"/>
          <w:sz w:val="24"/>
          <w:szCs w:val="24"/>
        </w:rPr>
        <w:t>.</w:t>
      </w:r>
      <w:bookmarkStart w:id="16" w:name="_GoBack"/>
      <w:bookmarkEnd w:id="16"/>
      <w:r w:rsidR="00705C58" w:rsidRPr="00276CC8">
        <w:rPr>
          <w:rFonts w:ascii="Segoe UI" w:hAnsi="Segoe UI" w:cs="Segoe UI"/>
          <w:sz w:val="24"/>
          <w:szCs w:val="24"/>
        </w:rPr>
        <w:t xml:space="preserve"> Disponível em: </w:t>
      </w:r>
      <w:hyperlink r:id="rId17" w:history="1">
        <w:r w:rsidR="00705C58" w:rsidRPr="00C44B66">
          <w:rPr>
            <w:rStyle w:val="Hyperlink"/>
            <w:rFonts w:ascii="Segoe UI" w:hAnsi="Segoe UI" w:cs="Segoe UI"/>
            <w:sz w:val="24"/>
            <w:szCs w:val="24"/>
          </w:rPr>
          <w:t>https://periodicos.uniso.br/reu/index</w:t>
        </w:r>
      </w:hyperlink>
      <w:r w:rsidR="00705C58" w:rsidRPr="00276CC8">
        <w:rPr>
          <w:rFonts w:ascii="Segoe UI" w:hAnsi="Segoe UI" w:cs="Segoe UI"/>
          <w:sz w:val="24"/>
          <w:szCs w:val="24"/>
        </w:rPr>
        <w:t xml:space="preserve">. Acesso em: </w:t>
      </w:r>
      <w:r w:rsidR="00705C58">
        <w:rPr>
          <w:rFonts w:ascii="Segoe UI" w:hAnsi="Segoe UI" w:cs="Segoe UI"/>
          <w:sz w:val="24"/>
          <w:szCs w:val="24"/>
        </w:rPr>
        <w:t>01 fev. 2024.</w:t>
      </w:r>
    </w:p>
    <w:p w14:paraId="05539D75" w14:textId="63FE08BD" w:rsidR="00614C0F" w:rsidRPr="00276CC8" w:rsidRDefault="00614C0F" w:rsidP="00705C58">
      <w:pPr>
        <w:spacing w:before="200" w:after="20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RODRIGUES, A. Pelos lados e para o alto, SP cresce 60% em área construída em 25 anos. </w:t>
      </w:r>
      <w:r w:rsidRPr="00614C0F">
        <w:rPr>
          <w:rFonts w:ascii="Segoe UI" w:hAnsi="Segoe UI" w:cs="Segoe UI"/>
          <w:b/>
          <w:sz w:val="24"/>
          <w:szCs w:val="24"/>
        </w:rPr>
        <w:t>Folha de S.Paulo</w:t>
      </w:r>
      <w:r>
        <w:rPr>
          <w:rFonts w:ascii="Segoe UI" w:hAnsi="Segoe UI" w:cs="Segoe UI"/>
          <w:sz w:val="24"/>
          <w:szCs w:val="24"/>
        </w:rPr>
        <w:t xml:space="preserve">, São Paulo, ano 99, n. 33.025, 3 set. 2019. Disponível em: </w:t>
      </w:r>
      <w:hyperlink r:id="rId18" w:history="1">
        <w:r w:rsidRPr="00C44B66">
          <w:rPr>
            <w:rStyle w:val="Hyperlink"/>
            <w:rFonts w:ascii="Segoe UI" w:hAnsi="Segoe UI" w:cs="Segoe UI"/>
            <w:sz w:val="24"/>
            <w:szCs w:val="24"/>
          </w:rPr>
          <w:t>https://www1.folha.uol.com.br/cotidiano/2019/09/pelos-lados-e-para-o-alto-sp-cresce-60-em-area-construida-25-anos.shtml</w:t>
        </w:r>
      </w:hyperlink>
      <w:r>
        <w:rPr>
          <w:rFonts w:ascii="Segoe UI" w:hAnsi="Segoe UI" w:cs="Segoe UI"/>
          <w:sz w:val="24"/>
          <w:szCs w:val="24"/>
        </w:rPr>
        <w:t>. Acesso em:</w:t>
      </w:r>
      <w:r w:rsidR="00527B6E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01 fev. 2024. </w:t>
      </w:r>
    </w:p>
    <w:p w14:paraId="127D6CA2" w14:textId="769CD958" w:rsidR="003C3EE5" w:rsidRPr="003770C2" w:rsidRDefault="003C3EE5" w:rsidP="003C3EE5">
      <w:pPr>
        <w:spacing w:before="600" w:after="360" w:line="240" w:lineRule="auto"/>
        <w:rPr>
          <w:rFonts w:ascii="Segoe UI" w:hAnsi="Segoe UI" w:cs="Segoe UI"/>
          <w:bCs/>
          <w:color w:val="FF0000"/>
          <w:sz w:val="20"/>
          <w:szCs w:val="20"/>
        </w:rPr>
      </w:pPr>
      <w:bookmarkStart w:id="17" w:name="_Hlk135075617"/>
      <w:r w:rsidRPr="00276CC8">
        <w:rPr>
          <w:rFonts w:ascii="Segoe UI" w:hAnsi="Segoe UI" w:cs="Segoe UI"/>
          <w:b/>
          <w:bCs/>
          <w:color w:val="000000" w:themeColor="text1"/>
          <w:sz w:val="24"/>
          <w:szCs w:val="24"/>
        </w:rPr>
        <w:t>Contribuição dos(as) autores(as)</w:t>
      </w:r>
      <w:r w:rsidR="003770C2">
        <w:rPr>
          <w:rFonts w:ascii="Segoe UI" w:hAnsi="Segoe UI" w:cs="Segoe UI"/>
          <w:b/>
          <w:bCs/>
          <w:color w:val="000000" w:themeColor="text1"/>
          <w:sz w:val="24"/>
          <w:szCs w:val="24"/>
        </w:rPr>
        <w:t xml:space="preserve"> </w:t>
      </w:r>
      <w:r w:rsidR="003770C2" w:rsidRPr="003770C2">
        <w:rPr>
          <w:rFonts w:ascii="Segoe UI" w:hAnsi="Segoe UI" w:cs="Segoe UI"/>
          <w:bCs/>
          <w:color w:val="FF0000"/>
          <w:sz w:val="20"/>
          <w:szCs w:val="20"/>
        </w:rPr>
        <w:t>(especificar a contribuição de cada autor)</w:t>
      </w:r>
    </w:p>
    <w:p w14:paraId="1C73BA0C" w14:textId="77777777" w:rsidR="003C3EE5" w:rsidRPr="00276CC8" w:rsidRDefault="003C3EE5" w:rsidP="003C3EE5">
      <w:pPr>
        <w:spacing w:before="120" w:after="120" w:line="36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76CC8">
        <w:rPr>
          <w:rFonts w:ascii="Segoe UI" w:hAnsi="Segoe UI" w:cs="Segoe UI"/>
          <w:color w:val="000000" w:themeColor="text1"/>
          <w:sz w:val="24"/>
          <w:szCs w:val="24"/>
        </w:rPr>
        <w:t>Autor(a) 1 – Coordenadora do projeto, participação ativa na análise dos dados e revisão da escrita final.</w:t>
      </w:r>
    </w:p>
    <w:p w14:paraId="705049EE" w14:textId="74E6A103" w:rsidR="003C3EE5" w:rsidRPr="00864320" w:rsidRDefault="003C3EE5" w:rsidP="00B34FCB">
      <w:pPr>
        <w:spacing w:before="120" w:after="120" w:line="360" w:lineRule="auto"/>
        <w:jc w:val="both"/>
        <w:rPr>
          <w:rFonts w:ascii="Segoe UI" w:hAnsi="Segoe UI" w:cs="Segoe UI"/>
        </w:rPr>
      </w:pPr>
      <w:r w:rsidRPr="00276CC8">
        <w:rPr>
          <w:rFonts w:ascii="Segoe UI" w:hAnsi="Segoe UI" w:cs="Segoe UI"/>
          <w:color w:val="000000" w:themeColor="text1"/>
          <w:sz w:val="24"/>
          <w:szCs w:val="24"/>
        </w:rPr>
        <w:t>Autor(a) 2 – Coleta de dados, análise dos dados e escrita do texto.</w:t>
      </w:r>
      <w:bookmarkEnd w:id="17"/>
    </w:p>
    <w:sectPr w:rsidR="003C3EE5" w:rsidRPr="00864320" w:rsidSect="00B6781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8DB9D" w14:textId="77777777" w:rsidR="005479A2" w:rsidRDefault="005479A2" w:rsidP="00AF34E5">
      <w:pPr>
        <w:spacing w:after="0" w:line="240" w:lineRule="auto"/>
      </w:pPr>
      <w:r>
        <w:separator/>
      </w:r>
    </w:p>
  </w:endnote>
  <w:endnote w:type="continuationSeparator" w:id="0">
    <w:p w14:paraId="2CD7900F" w14:textId="77777777" w:rsidR="005479A2" w:rsidRDefault="005479A2" w:rsidP="00AF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E6CEF" w14:textId="77777777" w:rsidR="009650D2" w:rsidRDefault="009650D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B7A7E" w14:textId="421B4356" w:rsidR="00723FF6" w:rsidRPr="00700700" w:rsidRDefault="00EC41F1" w:rsidP="00700700">
    <w:pPr>
      <w:pStyle w:val="Rodap"/>
      <w:spacing w:before="120"/>
      <w:rPr>
        <w:rFonts w:ascii="Segoe UI" w:hAnsi="Segoe UI" w:cs="Segoe UI"/>
        <w:color w:val="002060"/>
        <w:sz w:val="20"/>
        <w:szCs w:val="20"/>
      </w:rPr>
    </w:pPr>
    <w:r w:rsidRPr="00700700">
      <w:rPr>
        <w:rFonts w:ascii="Segoe UI" w:hAnsi="Segoe UI" w:cs="Segoe U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86CEEA1" wp14:editId="5A7AA7DC">
              <wp:simplePos x="0" y="0"/>
              <wp:positionH relativeFrom="page">
                <wp:posOffset>-400050</wp:posOffset>
              </wp:positionH>
              <wp:positionV relativeFrom="paragraph">
                <wp:posOffset>-4445</wp:posOffset>
              </wp:positionV>
              <wp:extent cx="8029575" cy="9525"/>
              <wp:effectExtent l="19050" t="19050" r="28575" b="2857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29575" cy="9525"/>
                      </a:xfrm>
                      <a:prstGeom prst="line">
                        <a:avLst/>
                      </a:prstGeom>
                      <a:ln w="44450"/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C0D266E" id="Conector reto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1.5pt,-.35pt" to="600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" strokecolor="#ffc000 [3207]" strokeweight="3.5pt">
              <v:stroke joinstyle="miter"/>
              <w10:wrap anchorx="page"/>
            </v:line>
          </w:pict>
        </mc:Fallback>
      </mc:AlternateContent>
    </w:r>
    <w:r w:rsidR="00723FF6" w:rsidRPr="00700700">
      <w:rPr>
        <w:rFonts w:ascii="Segoe UI" w:hAnsi="Segoe UI" w:cs="Segoe UI"/>
        <w:color w:val="002060"/>
        <w:sz w:val="20"/>
        <w:szCs w:val="20"/>
      </w:rPr>
      <w:t>R</w:t>
    </w:r>
    <w:r w:rsidR="000905F1" w:rsidRPr="00700700">
      <w:rPr>
        <w:rFonts w:ascii="Segoe UI" w:hAnsi="Segoe UI" w:cs="Segoe UI"/>
        <w:color w:val="002060"/>
        <w:sz w:val="20"/>
        <w:szCs w:val="20"/>
      </w:rPr>
      <w:t xml:space="preserve">evista de Estudos Universitários </w:t>
    </w:r>
    <w:r w:rsidR="005005E8" w:rsidRPr="00700700">
      <w:rPr>
        <w:rFonts w:ascii="Segoe UI" w:hAnsi="Segoe UI" w:cs="Segoe UI"/>
        <w:color w:val="002060"/>
        <w:sz w:val="20"/>
        <w:szCs w:val="20"/>
      </w:rPr>
      <w:t>(</w:t>
    </w:r>
    <w:r w:rsidR="000905F1" w:rsidRPr="00700700">
      <w:rPr>
        <w:rFonts w:ascii="Segoe UI" w:hAnsi="Segoe UI" w:cs="Segoe UI"/>
        <w:color w:val="002060"/>
        <w:sz w:val="20"/>
        <w:szCs w:val="20"/>
      </w:rPr>
      <w:t>R</w:t>
    </w:r>
    <w:r w:rsidR="00723FF6" w:rsidRPr="00700700">
      <w:rPr>
        <w:rFonts w:ascii="Segoe UI" w:hAnsi="Segoe UI" w:cs="Segoe UI"/>
        <w:color w:val="002060"/>
        <w:sz w:val="20"/>
        <w:szCs w:val="20"/>
      </w:rPr>
      <w:t>EU</w:t>
    </w:r>
    <w:r w:rsidR="005005E8" w:rsidRPr="00700700">
      <w:rPr>
        <w:rFonts w:ascii="Segoe UI" w:hAnsi="Segoe UI" w:cs="Segoe UI"/>
        <w:color w:val="002060"/>
        <w:sz w:val="20"/>
        <w:szCs w:val="20"/>
      </w:rPr>
      <w:t>)</w:t>
    </w:r>
    <w:r w:rsidR="003C687C" w:rsidRPr="00700700">
      <w:rPr>
        <w:rFonts w:ascii="Segoe UI" w:hAnsi="Segoe UI" w:cs="Segoe UI"/>
        <w:color w:val="002060"/>
        <w:sz w:val="20"/>
        <w:szCs w:val="20"/>
      </w:rPr>
      <w:t xml:space="preserve"> | </w:t>
    </w:r>
    <w:r w:rsidR="00723FF6" w:rsidRPr="00700700">
      <w:rPr>
        <w:rFonts w:ascii="Segoe UI" w:hAnsi="Segoe UI" w:cs="Segoe UI"/>
        <w:color w:val="002060"/>
        <w:sz w:val="20"/>
        <w:szCs w:val="20"/>
      </w:rPr>
      <w:t>Sorocaba, SP</w:t>
    </w:r>
    <w:r w:rsidR="003C687C" w:rsidRPr="00700700">
      <w:rPr>
        <w:rFonts w:ascii="Segoe UI" w:hAnsi="Segoe UI" w:cs="Segoe UI"/>
        <w:color w:val="002060"/>
        <w:sz w:val="20"/>
        <w:szCs w:val="20"/>
      </w:rPr>
      <w:t xml:space="preserve"> | </w:t>
    </w:r>
    <w:r w:rsidR="00723FF6" w:rsidRPr="00700700">
      <w:rPr>
        <w:rFonts w:ascii="Segoe UI" w:hAnsi="Segoe UI" w:cs="Segoe UI"/>
        <w:color w:val="002060"/>
        <w:sz w:val="20"/>
        <w:szCs w:val="20"/>
      </w:rPr>
      <w:t xml:space="preserve">v. </w:t>
    </w:r>
    <w:r w:rsidR="00700700">
      <w:rPr>
        <w:rFonts w:ascii="Segoe UI" w:hAnsi="Segoe UI" w:cs="Segoe UI"/>
        <w:color w:val="002060"/>
        <w:sz w:val="20"/>
        <w:szCs w:val="20"/>
      </w:rPr>
      <w:t>50</w:t>
    </w:r>
    <w:r w:rsidR="003C687C" w:rsidRPr="00700700">
      <w:rPr>
        <w:rFonts w:ascii="Segoe UI" w:hAnsi="Segoe UI" w:cs="Segoe UI"/>
        <w:color w:val="002060"/>
        <w:sz w:val="20"/>
        <w:szCs w:val="20"/>
      </w:rPr>
      <w:t xml:space="preserve"> | e02</w:t>
    </w:r>
    <w:r w:rsidR="005005E8" w:rsidRPr="00700700">
      <w:rPr>
        <w:rFonts w:ascii="Segoe UI" w:hAnsi="Segoe UI" w:cs="Segoe UI"/>
        <w:color w:val="002060"/>
        <w:sz w:val="20"/>
        <w:szCs w:val="20"/>
      </w:rPr>
      <w:t>4</w:t>
    </w:r>
    <w:r w:rsidR="003C687C" w:rsidRPr="00700700">
      <w:rPr>
        <w:rFonts w:ascii="Segoe UI" w:hAnsi="Segoe UI" w:cs="Segoe UI"/>
        <w:color w:val="FF0000"/>
        <w:sz w:val="20"/>
        <w:szCs w:val="20"/>
      </w:rPr>
      <w:t>000</w:t>
    </w:r>
    <w:r w:rsidR="003C687C" w:rsidRPr="00700700">
      <w:rPr>
        <w:rFonts w:ascii="Segoe UI" w:hAnsi="Segoe UI" w:cs="Segoe UI"/>
        <w:color w:val="002060"/>
        <w:sz w:val="20"/>
        <w:szCs w:val="20"/>
      </w:rPr>
      <w:t xml:space="preserve"> | 202</w:t>
    </w:r>
    <w:r w:rsidR="005005E8" w:rsidRPr="00700700">
      <w:rPr>
        <w:rFonts w:ascii="Segoe UI" w:hAnsi="Segoe UI" w:cs="Segoe UI"/>
        <w:color w:val="002060"/>
        <w:sz w:val="20"/>
        <w:szCs w:val="20"/>
      </w:rPr>
      <w:t>4</w:t>
    </w:r>
    <w:r w:rsidR="008E0B44">
      <w:rPr>
        <w:rFonts w:ascii="Segoe UI" w:hAnsi="Segoe UI" w:cs="Segoe UI"/>
        <w:color w:val="002060"/>
        <w:sz w:val="20"/>
        <w:szCs w:val="20"/>
      </w:rPr>
      <w:t xml:space="preserve">               </w:t>
    </w:r>
    <w:r w:rsidR="005F2776">
      <w:rPr>
        <w:rFonts w:ascii="Segoe UI" w:hAnsi="Segoe UI" w:cs="Segoe UI"/>
        <w:color w:val="002060"/>
        <w:sz w:val="20"/>
        <w:szCs w:val="20"/>
      </w:rPr>
      <w:t xml:space="preserve"> </w:t>
    </w:r>
    <w:r w:rsidR="008E0B44">
      <w:rPr>
        <w:rFonts w:ascii="Segoe UI" w:hAnsi="Segoe UI" w:cs="Segoe UI"/>
        <w:color w:val="002060"/>
        <w:sz w:val="20"/>
        <w:szCs w:val="20"/>
      </w:rPr>
      <w:t xml:space="preserve">                     </w:t>
    </w:r>
    <w:r w:rsidR="003C687C" w:rsidRPr="008E0B44">
      <w:rPr>
        <w:rFonts w:ascii="Segoe UI" w:hAnsi="Segoe UI" w:cs="Segoe UI"/>
        <w:b/>
        <w:color w:val="002060"/>
        <w:sz w:val="28"/>
        <w:szCs w:val="28"/>
      </w:rPr>
      <w:t>|</w:t>
    </w:r>
    <w:r w:rsidR="003C687C" w:rsidRPr="00700700">
      <w:rPr>
        <w:rFonts w:ascii="Segoe UI" w:hAnsi="Segoe UI" w:cs="Segoe UI"/>
        <w:color w:val="002060"/>
        <w:sz w:val="20"/>
        <w:szCs w:val="20"/>
      </w:rPr>
      <w:t xml:space="preserve"> </w:t>
    </w:r>
    <w:sdt>
      <w:sdtPr>
        <w:rPr>
          <w:rFonts w:ascii="Segoe UI" w:hAnsi="Segoe UI" w:cs="Segoe UI"/>
          <w:sz w:val="20"/>
          <w:szCs w:val="20"/>
        </w:rPr>
        <w:id w:val="-2021998861"/>
        <w:docPartObj>
          <w:docPartGallery w:val="Page Numbers (Bottom of Page)"/>
          <w:docPartUnique/>
        </w:docPartObj>
      </w:sdtPr>
      <w:sdtEndPr>
        <w:rPr>
          <w:color w:val="002060"/>
        </w:rPr>
      </w:sdtEndPr>
      <w:sdtContent>
        <w:r w:rsidR="00723FF6" w:rsidRPr="00700700">
          <w:rPr>
            <w:rFonts w:ascii="Segoe UI" w:hAnsi="Segoe UI" w:cs="Segoe UI"/>
            <w:color w:val="002060"/>
            <w:sz w:val="20"/>
            <w:szCs w:val="20"/>
          </w:rPr>
          <w:fldChar w:fldCharType="begin"/>
        </w:r>
        <w:r w:rsidR="00723FF6" w:rsidRPr="00700700">
          <w:rPr>
            <w:rFonts w:ascii="Segoe UI" w:hAnsi="Segoe UI" w:cs="Segoe UI"/>
            <w:color w:val="002060"/>
            <w:sz w:val="20"/>
            <w:szCs w:val="20"/>
          </w:rPr>
          <w:instrText>PAGE   \* MERGEFORMAT</w:instrText>
        </w:r>
        <w:r w:rsidR="00723FF6" w:rsidRPr="00700700">
          <w:rPr>
            <w:rFonts w:ascii="Segoe UI" w:hAnsi="Segoe UI" w:cs="Segoe UI"/>
            <w:color w:val="002060"/>
            <w:sz w:val="20"/>
            <w:szCs w:val="20"/>
          </w:rPr>
          <w:fldChar w:fldCharType="separate"/>
        </w:r>
        <w:r w:rsidR="005A6EB5">
          <w:rPr>
            <w:rFonts w:ascii="Segoe UI" w:hAnsi="Segoe UI" w:cs="Segoe UI"/>
            <w:noProof/>
            <w:color w:val="002060"/>
            <w:sz w:val="20"/>
            <w:szCs w:val="20"/>
          </w:rPr>
          <w:t>8</w:t>
        </w:r>
        <w:r w:rsidR="00723FF6" w:rsidRPr="00700700">
          <w:rPr>
            <w:rFonts w:ascii="Segoe UI" w:hAnsi="Segoe UI" w:cs="Segoe UI"/>
            <w:color w:val="002060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D7003" w14:textId="626C1457" w:rsidR="00AF34E5" w:rsidRDefault="00F00286" w:rsidP="008B10E8">
    <w:pPr>
      <w:widowControl w:val="0"/>
      <w:suppressLineNumbers/>
      <w:tabs>
        <w:tab w:val="center" w:pos="4986"/>
        <w:tab w:val="right" w:pos="9972"/>
      </w:tabs>
      <w:suppressAutoHyphens/>
      <w:spacing w:before="120" w:after="0" w:line="240" w:lineRule="auto"/>
      <w:jc w:val="center"/>
      <w:rPr>
        <w:rFonts w:ascii="Segoe UI" w:eastAsia="Times New Roman" w:hAnsi="Segoe UI" w:cs="Segoe UI"/>
        <w:color w:val="FF0000"/>
        <w:kern w:val="24"/>
        <w:sz w:val="20"/>
        <w:szCs w:val="20"/>
        <w:lang w:eastAsia="en-US"/>
      </w:rPr>
    </w:pPr>
    <w:r w:rsidRPr="00DA0FF0">
      <w:rPr>
        <w:rFonts w:ascii="Segoe UI" w:hAnsi="Segoe UI" w:cs="Segoe U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4A39AB" wp14:editId="5DC91136">
              <wp:simplePos x="0" y="0"/>
              <wp:positionH relativeFrom="page">
                <wp:posOffset>-166370</wp:posOffset>
              </wp:positionH>
              <wp:positionV relativeFrom="paragraph">
                <wp:posOffset>-10160</wp:posOffset>
              </wp:positionV>
              <wp:extent cx="7934325" cy="0"/>
              <wp:effectExtent l="0" t="19050" r="28575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34325" cy="0"/>
                      </a:xfrm>
                      <a:prstGeom prst="line">
                        <a:avLst/>
                      </a:prstGeom>
                      <a:noFill/>
                      <a:ln w="44450" cap="flat" cmpd="sng" algn="ctr">
                        <a:solidFill>
                          <a:srgbClr val="FFC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315345D" id="Conector reto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13.1pt,-.8pt" to="611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" strokecolor="#ffc000" strokeweight="3.5pt">
              <v:stroke joinstyle="miter"/>
              <w10:wrap anchorx="page"/>
            </v:line>
          </w:pict>
        </mc:Fallback>
      </mc:AlternateContent>
    </w:r>
    <w:r w:rsidR="00AF34E5" w:rsidRPr="00DA0FF0">
      <w:rPr>
        <w:rFonts w:ascii="Segoe UI" w:eastAsia="Times New Roman" w:hAnsi="Segoe UI" w:cs="Segoe UI"/>
        <w:color w:val="002060"/>
        <w:kern w:val="24"/>
        <w:sz w:val="20"/>
        <w:szCs w:val="20"/>
        <w:lang w:eastAsia="en-US"/>
      </w:rPr>
      <w:t>Recebido em</w:t>
    </w:r>
    <w:r w:rsidR="00357190" w:rsidRPr="00DA0FF0">
      <w:rPr>
        <w:rFonts w:ascii="Segoe UI" w:eastAsia="Times New Roman" w:hAnsi="Segoe UI" w:cs="Segoe UI"/>
        <w:color w:val="002060"/>
        <w:kern w:val="24"/>
        <w:sz w:val="20"/>
        <w:szCs w:val="20"/>
        <w:lang w:eastAsia="en-US"/>
      </w:rPr>
      <w:t xml:space="preserve">: </w:t>
    </w:r>
    <w:r w:rsidR="00E36348" w:rsidRPr="00DA0FF0">
      <w:rPr>
        <w:rFonts w:ascii="Segoe UI" w:eastAsia="Times New Roman" w:hAnsi="Segoe UI" w:cs="Segoe UI"/>
        <w:color w:val="FF0000"/>
        <w:kern w:val="24"/>
        <w:sz w:val="20"/>
        <w:szCs w:val="20"/>
        <w:lang w:eastAsia="en-US"/>
      </w:rPr>
      <w:t>dia mês ano</w:t>
    </w:r>
    <w:r w:rsidR="00AF34E5" w:rsidRPr="00DA0FF0">
      <w:rPr>
        <w:rFonts w:ascii="Segoe UI" w:eastAsia="Times New Roman" w:hAnsi="Segoe UI" w:cs="Segoe UI"/>
        <w:color w:val="002060"/>
        <w:kern w:val="24"/>
        <w:sz w:val="20"/>
        <w:szCs w:val="20"/>
        <w:lang w:eastAsia="en-US"/>
      </w:rPr>
      <w:t xml:space="preserve"> </w:t>
    </w:r>
    <w:proofErr w:type="gramStart"/>
    <w:r w:rsidR="008F4F1C">
      <w:rPr>
        <w:rFonts w:ascii="Segoe UI" w:eastAsia="Times New Roman" w:hAnsi="Segoe UI" w:cs="Segoe UI"/>
        <w:color w:val="002060"/>
        <w:kern w:val="24"/>
        <w:sz w:val="20"/>
        <w:szCs w:val="20"/>
        <w:lang w:eastAsia="en-US"/>
      </w:rPr>
      <w:t xml:space="preserve">| </w:t>
    </w:r>
    <w:r w:rsidR="008B10E8">
      <w:rPr>
        <w:rFonts w:ascii="Segoe UI" w:eastAsia="Times New Roman" w:hAnsi="Segoe UI" w:cs="Segoe UI"/>
        <w:color w:val="002060"/>
        <w:kern w:val="24"/>
        <w:sz w:val="20"/>
        <w:szCs w:val="20"/>
        <w:lang w:eastAsia="en-US"/>
      </w:rPr>
      <w:t>Aprovado</w:t>
    </w:r>
    <w:proofErr w:type="gramEnd"/>
    <w:r w:rsidR="00357190" w:rsidRPr="00DA0FF0">
      <w:rPr>
        <w:rFonts w:ascii="Segoe UI" w:eastAsia="Times New Roman" w:hAnsi="Segoe UI" w:cs="Segoe UI"/>
        <w:color w:val="002060"/>
        <w:kern w:val="24"/>
        <w:sz w:val="20"/>
        <w:szCs w:val="20"/>
        <w:lang w:eastAsia="en-US"/>
      </w:rPr>
      <w:t xml:space="preserve"> em: </w:t>
    </w:r>
    <w:r w:rsidR="00357190" w:rsidRPr="00DA0FF0">
      <w:rPr>
        <w:rFonts w:ascii="Segoe UI" w:eastAsia="Times New Roman" w:hAnsi="Segoe UI" w:cs="Segoe UI"/>
        <w:color w:val="FF0000"/>
        <w:kern w:val="24"/>
        <w:sz w:val="20"/>
        <w:szCs w:val="20"/>
        <w:lang w:eastAsia="en-US"/>
      </w:rPr>
      <w:t xml:space="preserve">dia mês e ano </w:t>
    </w:r>
    <w:r w:rsidR="008F4F1C">
      <w:rPr>
        <w:rFonts w:ascii="Segoe UI" w:eastAsia="Times New Roman" w:hAnsi="Segoe UI" w:cs="Segoe UI"/>
        <w:color w:val="FF0000"/>
        <w:kern w:val="24"/>
        <w:sz w:val="20"/>
        <w:szCs w:val="20"/>
        <w:lang w:eastAsia="en-US"/>
      </w:rPr>
      <w:t xml:space="preserve">| </w:t>
    </w:r>
    <w:r w:rsidR="007C7296" w:rsidRPr="007C7296">
      <w:rPr>
        <w:rFonts w:ascii="Segoe UI" w:eastAsia="Times New Roman" w:hAnsi="Segoe UI" w:cs="Segoe UI"/>
        <w:color w:val="002060"/>
        <w:kern w:val="24"/>
        <w:sz w:val="20"/>
        <w:szCs w:val="20"/>
        <w:lang w:eastAsia="en-US"/>
      </w:rPr>
      <w:t>Revisado</w:t>
    </w:r>
    <w:r w:rsidR="007C7296">
      <w:rPr>
        <w:rFonts w:ascii="Segoe UI" w:eastAsia="Times New Roman" w:hAnsi="Segoe UI" w:cs="Segoe UI"/>
        <w:color w:val="002060"/>
        <w:kern w:val="24"/>
        <w:sz w:val="20"/>
        <w:szCs w:val="20"/>
        <w:lang w:eastAsia="en-US"/>
      </w:rPr>
      <w:t xml:space="preserve"> e</w:t>
    </w:r>
    <w:r w:rsidR="00AF34E5" w:rsidRPr="00DA0FF0">
      <w:rPr>
        <w:rFonts w:ascii="Segoe UI" w:eastAsia="Times New Roman" w:hAnsi="Segoe UI" w:cs="Segoe UI"/>
        <w:color w:val="002060"/>
        <w:kern w:val="24"/>
        <w:sz w:val="20"/>
        <w:szCs w:val="20"/>
        <w:lang w:eastAsia="en-US"/>
      </w:rPr>
      <w:t>m</w:t>
    </w:r>
    <w:r w:rsidR="00357190" w:rsidRPr="00DA0FF0">
      <w:rPr>
        <w:rFonts w:ascii="Segoe UI" w:eastAsia="Times New Roman" w:hAnsi="Segoe UI" w:cs="Segoe UI"/>
        <w:color w:val="002060"/>
        <w:kern w:val="24"/>
        <w:sz w:val="20"/>
        <w:szCs w:val="20"/>
        <w:lang w:eastAsia="en-US"/>
      </w:rPr>
      <w:t>:</w:t>
    </w:r>
    <w:r w:rsidR="00AF34E5" w:rsidRPr="00DA0FF0">
      <w:rPr>
        <w:rFonts w:ascii="Segoe UI" w:eastAsia="Times New Roman" w:hAnsi="Segoe UI" w:cs="Segoe UI"/>
        <w:color w:val="002060"/>
        <w:kern w:val="24"/>
        <w:sz w:val="20"/>
        <w:szCs w:val="20"/>
        <w:lang w:eastAsia="en-US"/>
      </w:rPr>
      <w:t xml:space="preserve"> </w:t>
    </w:r>
    <w:r w:rsidR="00E36348" w:rsidRPr="00DA0FF0">
      <w:rPr>
        <w:rFonts w:ascii="Segoe UI" w:eastAsia="Times New Roman" w:hAnsi="Segoe UI" w:cs="Segoe UI"/>
        <w:color w:val="FF0000"/>
        <w:kern w:val="24"/>
        <w:sz w:val="20"/>
        <w:szCs w:val="20"/>
        <w:lang w:eastAsia="en-US"/>
      </w:rPr>
      <w:t>dia mês e ano</w:t>
    </w:r>
    <w:r w:rsidR="00AF34E5" w:rsidRPr="00DA0FF0">
      <w:rPr>
        <w:rFonts w:ascii="Segoe UI" w:eastAsia="Times New Roman" w:hAnsi="Segoe UI" w:cs="Segoe UI"/>
        <w:color w:val="FF0000"/>
        <w:kern w:val="24"/>
        <w:sz w:val="20"/>
        <w:szCs w:val="20"/>
        <w:lang w:eastAsia="en-US"/>
      </w:rPr>
      <w:t xml:space="preserve"> </w:t>
    </w:r>
  </w:p>
  <w:p w14:paraId="675548A3" w14:textId="3D3C22E2" w:rsidR="009650D2" w:rsidRPr="008B10E8" w:rsidRDefault="009650D2" w:rsidP="008B10E8">
    <w:pPr>
      <w:widowControl w:val="0"/>
      <w:suppressLineNumbers/>
      <w:tabs>
        <w:tab w:val="center" w:pos="4986"/>
        <w:tab w:val="right" w:pos="9972"/>
      </w:tabs>
      <w:suppressAutoHyphens/>
      <w:spacing w:before="120" w:after="0" w:line="240" w:lineRule="auto"/>
      <w:jc w:val="center"/>
      <w:rPr>
        <w:rFonts w:ascii="Segoe UI" w:eastAsia="Times New Roman" w:hAnsi="Segoe UI" w:cs="Segoe UI"/>
        <w:color w:val="002060"/>
        <w:kern w:val="24"/>
        <w:sz w:val="20"/>
        <w:szCs w:val="20"/>
        <w:lang w:eastAsia="en-US"/>
      </w:rPr>
    </w:pPr>
    <w:r>
      <w:rPr>
        <w:rFonts w:ascii="Segoe UI" w:eastAsia="Times New Roman" w:hAnsi="Segoe UI" w:cs="Segoe UI"/>
        <w:color w:val="FF0000"/>
        <w:kern w:val="24"/>
        <w:sz w:val="20"/>
        <w:szCs w:val="20"/>
        <w:lang w:eastAsia="en-US"/>
      </w:rPr>
      <w:t xml:space="preserve">Editor de Seção: | Editor de Layout: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03342" w14:textId="77777777" w:rsidR="005479A2" w:rsidRDefault="005479A2" w:rsidP="00AF34E5">
      <w:pPr>
        <w:spacing w:after="0" w:line="240" w:lineRule="auto"/>
      </w:pPr>
      <w:r>
        <w:separator/>
      </w:r>
    </w:p>
  </w:footnote>
  <w:footnote w:type="continuationSeparator" w:id="0">
    <w:p w14:paraId="0E7F8078" w14:textId="77777777" w:rsidR="005479A2" w:rsidRDefault="005479A2" w:rsidP="00AF34E5">
      <w:pPr>
        <w:spacing w:after="0" w:line="240" w:lineRule="auto"/>
      </w:pPr>
      <w:r>
        <w:continuationSeparator/>
      </w:r>
    </w:p>
  </w:footnote>
  <w:footnote w:id="1">
    <w:p w14:paraId="551ED7E8" w14:textId="728F049B" w:rsidR="00E24A86" w:rsidRPr="0098125C" w:rsidRDefault="00E24A86" w:rsidP="0073564C">
      <w:pPr>
        <w:pStyle w:val="Textodenotaderodap"/>
        <w:spacing w:before="120" w:after="120"/>
        <w:ind w:left="142" w:hanging="142"/>
        <w:jc w:val="both"/>
        <w:rPr>
          <w:rFonts w:ascii="Segoe UI" w:hAnsi="Segoe UI" w:cs="Segoe UI"/>
        </w:rPr>
      </w:pPr>
      <w:r w:rsidRPr="006520EE">
        <w:rPr>
          <w:rStyle w:val="Refdenotaderodap"/>
          <w:rFonts w:ascii="Segoe UI" w:hAnsi="Segoe UI" w:cs="Segoe UI"/>
          <w:color w:val="000000" w:themeColor="text1"/>
        </w:rPr>
        <w:footnoteRef/>
      </w:r>
      <w:r w:rsidRPr="006520EE">
        <w:rPr>
          <w:rFonts w:ascii="Segoe UI" w:hAnsi="Segoe UI" w:cs="Segoe UI"/>
          <w:color w:val="000000" w:themeColor="text1"/>
        </w:rPr>
        <w:t xml:space="preserve"> </w:t>
      </w:r>
      <w:r w:rsidR="00DD5B5C" w:rsidRPr="006520EE">
        <w:rPr>
          <w:rFonts w:ascii="Segoe UI" w:hAnsi="Segoe UI" w:cs="Segoe UI"/>
          <w:color w:val="000000" w:themeColor="text1"/>
        </w:rPr>
        <w:t>A</w:t>
      </w:r>
      <w:r w:rsidRPr="006520EE">
        <w:rPr>
          <w:rFonts w:ascii="Segoe UI" w:eastAsia="DengXian" w:hAnsi="Segoe UI" w:cs="Segoe UI"/>
          <w:color w:val="000000" w:themeColor="text1"/>
          <w:shd w:val="clear" w:color="auto" w:fill="FFFFFF"/>
          <w:lang w:eastAsia="pt-BR"/>
        </w:rPr>
        <w:t xml:space="preserve">o menos um </w:t>
      </w:r>
      <w:r w:rsidR="00DD5B5C" w:rsidRPr="006520EE">
        <w:rPr>
          <w:rFonts w:ascii="Segoe UI" w:eastAsia="DengXian" w:hAnsi="Segoe UI" w:cs="Segoe UI"/>
          <w:color w:val="000000" w:themeColor="text1"/>
          <w:shd w:val="clear" w:color="auto" w:fill="FFFFFF"/>
          <w:lang w:eastAsia="pt-BR"/>
        </w:rPr>
        <w:t xml:space="preserve">autor </w:t>
      </w:r>
      <w:r w:rsidRPr="006520EE">
        <w:rPr>
          <w:rFonts w:ascii="Segoe UI" w:eastAsia="DengXian" w:hAnsi="Segoe UI" w:cs="Segoe UI"/>
          <w:color w:val="000000" w:themeColor="text1"/>
          <w:shd w:val="clear" w:color="auto" w:fill="FFFFFF"/>
          <w:lang w:eastAsia="pt-BR"/>
        </w:rPr>
        <w:t>deve</w:t>
      </w:r>
      <w:r w:rsidR="00DD5B5C" w:rsidRPr="006520EE">
        <w:rPr>
          <w:rFonts w:ascii="Segoe UI" w:eastAsia="DengXian" w:hAnsi="Segoe UI" w:cs="Segoe UI"/>
          <w:color w:val="000000" w:themeColor="text1"/>
          <w:shd w:val="clear" w:color="auto" w:fill="FFFFFF"/>
          <w:lang w:eastAsia="pt-BR"/>
        </w:rPr>
        <w:t xml:space="preserve"> </w:t>
      </w:r>
      <w:r w:rsidRPr="006520EE">
        <w:rPr>
          <w:rFonts w:ascii="Segoe UI" w:eastAsia="DengXian" w:hAnsi="Segoe UI" w:cs="Segoe UI"/>
          <w:color w:val="000000" w:themeColor="text1"/>
          <w:shd w:val="clear" w:color="auto" w:fill="FFFFFF"/>
          <w:lang w:eastAsia="pt-BR"/>
        </w:rPr>
        <w:t>possuir, o título de Doutor</w:t>
      </w:r>
      <w:r w:rsidR="00DD5B5C" w:rsidRPr="006520EE">
        <w:rPr>
          <w:rFonts w:ascii="Segoe UI" w:eastAsia="DengXian" w:hAnsi="Segoe UI" w:cs="Segoe UI"/>
          <w:color w:val="000000" w:themeColor="text1"/>
          <w:shd w:val="clear" w:color="auto" w:fill="FFFFFF"/>
          <w:lang w:eastAsia="pt-BR"/>
        </w:rPr>
        <w:t xml:space="preserve">, </w:t>
      </w:r>
      <w:r w:rsidRPr="006520EE">
        <w:rPr>
          <w:rFonts w:ascii="Segoe UI" w:eastAsia="DengXian" w:hAnsi="Segoe UI" w:cs="Segoe UI"/>
          <w:color w:val="000000" w:themeColor="text1"/>
          <w:shd w:val="clear" w:color="auto" w:fill="FFFFFF"/>
          <w:lang w:eastAsia="pt-BR"/>
        </w:rPr>
        <w:t xml:space="preserve">os demais doutorando; mestre; ou mestrando. Deve(m) se </w:t>
      </w:r>
      <w:hyperlink r:id="rId1" w:history="1">
        <w:r w:rsidRPr="00272A85">
          <w:rPr>
            <w:rStyle w:val="Hyperlink"/>
            <w:rFonts w:ascii="Segoe UI" w:eastAsia="DengXian" w:hAnsi="Segoe UI" w:cs="Segoe UI"/>
            <w:shd w:val="clear" w:color="auto" w:fill="FFFFFF"/>
            <w:lang w:eastAsia="pt-BR"/>
          </w:rPr>
          <w:t>cadastrar no sistema</w:t>
        </w:r>
      </w:hyperlink>
      <w:r w:rsidRPr="006520EE">
        <w:rPr>
          <w:rFonts w:ascii="Segoe UI" w:eastAsia="DengXian" w:hAnsi="Segoe UI" w:cs="Segoe UI"/>
          <w:color w:val="000000" w:themeColor="text1"/>
          <w:shd w:val="clear" w:color="auto" w:fill="FFFFFF"/>
          <w:lang w:eastAsia="pt-BR"/>
        </w:rPr>
        <w:t xml:space="preserve"> com os dados acadêmicos: inserir e autenticar o Orcid; afiliação institucional; departamento; cidade; Estado; País; titulação; e-mail. O(s) autor(es), pela simples submissão, assume(m) a responsabilidade sobre autoria e domínio de seu conteúdo.</w:t>
      </w:r>
    </w:p>
  </w:footnote>
  <w:footnote w:id="2">
    <w:p w14:paraId="09928806" w14:textId="77777777" w:rsidR="00FF08C6" w:rsidRPr="00CB1F99" w:rsidRDefault="00FF08C6" w:rsidP="00FF08C6">
      <w:pPr>
        <w:pStyle w:val="NormalWeb"/>
        <w:shd w:val="clear" w:color="auto" w:fill="FFFFFF"/>
        <w:spacing w:before="120" w:after="120"/>
        <w:ind w:left="142" w:hanging="142"/>
        <w:jc w:val="both"/>
        <w:rPr>
          <w:rFonts w:ascii="Segoe UI" w:hAnsi="Segoe UI" w:cs="Segoe UI"/>
          <w:color w:val="202122"/>
          <w:sz w:val="20"/>
          <w:szCs w:val="20"/>
        </w:rPr>
      </w:pPr>
      <w:r w:rsidRPr="00CB1F99">
        <w:rPr>
          <w:rStyle w:val="Refdenotaderodap"/>
          <w:rFonts w:ascii="Segoe UI" w:hAnsi="Segoe UI" w:cs="Segoe UI"/>
          <w:sz w:val="20"/>
          <w:szCs w:val="20"/>
        </w:rPr>
        <w:footnoteRef/>
      </w:r>
      <w:r w:rsidRPr="00CB1F99">
        <w:rPr>
          <w:rFonts w:ascii="Segoe UI" w:hAnsi="Segoe UI" w:cs="Segoe UI"/>
          <w:sz w:val="20"/>
          <w:szCs w:val="20"/>
        </w:rPr>
        <w:t xml:space="preserve"> C</w:t>
      </w:r>
      <w:r w:rsidRPr="00CB1F99">
        <w:rPr>
          <w:rFonts w:ascii="Segoe UI" w:hAnsi="Segoe UI" w:cs="Segoe UI"/>
          <w:color w:val="202122"/>
          <w:sz w:val="20"/>
          <w:szCs w:val="20"/>
        </w:rPr>
        <w:t xml:space="preserve">omentários adicionais que não precisam fazer parte do corpo principal do texto, com espaçamento </w:t>
      </w:r>
      <w:r>
        <w:rPr>
          <w:rFonts w:ascii="Segoe UI" w:hAnsi="Segoe UI" w:cs="Segoe UI"/>
          <w:color w:val="202122"/>
          <w:sz w:val="20"/>
          <w:szCs w:val="20"/>
        </w:rPr>
        <w:t xml:space="preserve">antes e depois de 6; e entrelinhas </w:t>
      </w:r>
      <w:r w:rsidRPr="00CB1F99">
        <w:rPr>
          <w:rFonts w:ascii="Segoe UI" w:hAnsi="Segoe UI" w:cs="Segoe UI"/>
          <w:color w:val="202122"/>
          <w:sz w:val="20"/>
          <w:szCs w:val="20"/>
        </w:rPr>
        <w:t>simples</w:t>
      </w:r>
      <w:r>
        <w:rPr>
          <w:rFonts w:ascii="Segoe UI" w:hAnsi="Segoe UI" w:cs="Segoe UI"/>
          <w:color w:val="202122"/>
          <w:sz w:val="20"/>
          <w:szCs w:val="20"/>
        </w:rPr>
        <w:t xml:space="preserve">, </w:t>
      </w:r>
      <w:r w:rsidRPr="00CB1F99">
        <w:rPr>
          <w:rFonts w:ascii="Segoe UI" w:hAnsi="Segoe UI" w:cs="Segoe UI"/>
          <w:color w:val="202122"/>
          <w:sz w:val="20"/>
          <w:szCs w:val="20"/>
        </w:rPr>
        <w:t xml:space="preserve">fonte </w:t>
      </w:r>
      <w:r>
        <w:rPr>
          <w:rFonts w:ascii="Segoe UI" w:hAnsi="Segoe UI" w:cs="Segoe UI"/>
          <w:color w:val="202122"/>
          <w:sz w:val="20"/>
          <w:szCs w:val="20"/>
        </w:rPr>
        <w:t xml:space="preserve">Segoe UI, corpo </w:t>
      </w:r>
      <w:r w:rsidRPr="00CB1F99">
        <w:rPr>
          <w:rFonts w:ascii="Segoe UI" w:hAnsi="Segoe UI" w:cs="Segoe UI"/>
          <w:color w:val="202122"/>
          <w:sz w:val="20"/>
          <w:szCs w:val="20"/>
        </w:rPr>
        <w:t>10, justificada, alinhadas a partir da segunda linha da mesma nota, abaixo da primeira letra da primeira palavra.</w:t>
      </w:r>
    </w:p>
    <w:p w14:paraId="5578FCB6" w14:textId="77777777" w:rsidR="00FF08C6" w:rsidRPr="000772EB" w:rsidRDefault="00FF08C6" w:rsidP="00FF08C6">
      <w:pPr>
        <w:pStyle w:val="Textodenotaderodap"/>
        <w:ind w:left="142" w:hanging="142"/>
        <w:rPr>
          <w:rFonts w:ascii="Verdana" w:hAnsi="Verdan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6CB0D" w14:textId="77777777" w:rsidR="009650D2" w:rsidRDefault="009650D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A69C0" w14:textId="734FC128" w:rsidR="00AF34E5" w:rsidRDefault="00EC41F1">
    <w:pPr>
      <w:pStyle w:val="Cabealh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5B2015C" wp14:editId="50EF4868">
          <wp:simplePos x="0" y="0"/>
          <wp:positionH relativeFrom="page">
            <wp:posOffset>-4445</wp:posOffset>
          </wp:positionH>
          <wp:positionV relativeFrom="page">
            <wp:posOffset>-7620</wp:posOffset>
          </wp:positionV>
          <wp:extent cx="7698295" cy="1712793"/>
          <wp:effectExtent l="0" t="0" r="0" b="1905"/>
          <wp:wrapSquare wrapText="bothSides"/>
          <wp:docPr id="1746068148" name="Imagem 1746068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a Reu 2021-2_Prancheta 1 cópia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8295" cy="1712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12291" w14:textId="40DD5293" w:rsidR="00AF34E5" w:rsidRDefault="00D80CF1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5B5979D" wp14:editId="5E6AC91B">
          <wp:simplePos x="0" y="0"/>
          <wp:positionH relativeFrom="page">
            <wp:posOffset>-13970</wp:posOffset>
          </wp:positionH>
          <wp:positionV relativeFrom="page">
            <wp:posOffset>1905</wp:posOffset>
          </wp:positionV>
          <wp:extent cx="7698295" cy="1712793"/>
          <wp:effectExtent l="0" t="0" r="0" b="1905"/>
          <wp:wrapSquare wrapText="bothSides"/>
          <wp:docPr id="1218967746" name="Imagem 1218967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a Reu 2021-2_Prancheta 1 cópia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8295" cy="1712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0.1pt;height:7.8pt;visibility:visible;mso-wrap-style:square" o:bullet="t">
        <v:imagedata r:id="rId1" o:title=""/>
      </v:shape>
    </w:pict>
  </w:numPicBullet>
  <w:abstractNum w:abstractNumId="0" w15:restartNumberingAfterBreak="0">
    <w:nsid w:val="24337146"/>
    <w:multiLevelType w:val="hybridMultilevel"/>
    <w:tmpl w:val="9E7CAB50"/>
    <w:lvl w:ilvl="0" w:tplc="B1FA72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4EB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4C64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B45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E66E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8C37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9833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A064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AC5C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GuidePreference" w:val="-1"/>
  </w:docVars>
  <w:rsids>
    <w:rsidRoot w:val="007E44F0"/>
    <w:rsid w:val="000050E0"/>
    <w:rsid w:val="000140E4"/>
    <w:rsid w:val="00014F1B"/>
    <w:rsid w:val="000165D7"/>
    <w:rsid w:val="00017383"/>
    <w:rsid w:val="000268A0"/>
    <w:rsid w:val="000341DB"/>
    <w:rsid w:val="0008069D"/>
    <w:rsid w:val="00080E00"/>
    <w:rsid w:val="000825C1"/>
    <w:rsid w:val="000905F1"/>
    <w:rsid w:val="000A5D76"/>
    <w:rsid w:val="000C34F1"/>
    <w:rsid w:val="000D6384"/>
    <w:rsid w:val="000E0796"/>
    <w:rsid w:val="000E0CA0"/>
    <w:rsid w:val="000E4D41"/>
    <w:rsid w:val="000E6838"/>
    <w:rsid w:val="000F1DB7"/>
    <w:rsid w:val="000F2E4E"/>
    <w:rsid w:val="00101C05"/>
    <w:rsid w:val="001171FC"/>
    <w:rsid w:val="00131958"/>
    <w:rsid w:val="00155AE0"/>
    <w:rsid w:val="0015621B"/>
    <w:rsid w:val="00183713"/>
    <w:rsid w:val="001915CC"/>
    <w:rsid w:val="00197509"/>
    <w:rsid w:val="001A113B"/>
    <w:rsid w:val="001B03A8"/>
    <w:rsid w:val="001B1148"/>
    <w:rsid w:val="001C6486"/>
    <w:rsid w:val="001E0593"/>
    <w:rsid w:val="001E3BD8"/>
    <w:rsid w:val="001E6CAC"/>
    <w:rsid w:val="001E746B"/>
    <w:rsid w:val="001F1D07"/>
    <w:rsid w:val="002045E1"/>
    <w:rsid w:val="002068BD"/>
    <w:rsid w:val="00212265"/>
    <w:rsid w:val="00224B88"/>
    <w:rsid w:val="0023027E"/>
    <w:rsid w:val="002320B2"/>
    <w:rsid w:val="00250019"/>
    <w:rsid w:val="00256544"/>
    <w:rsid w:val="002600AB"/>
    <w:rsid w:val="00272A85"/>
    <w:rsid w:val="0027432F"/>
    <w:rsid w:val="00276796"/>
    <w:rsid w:val="00276CC8"/>
    <w:rsid w:val="002B5BF9"/>
    <w:rsid w:val="002C436B"/>
    <w:rsid w:val="002D1811"/>
    <w:rsid w:val="002E0994"/>
    <w:rsid w:val="002E6A9A"/>
    <w:rsid w:val="003011AA"/>
    <w:rsid w:val="00301C8F"/>
    <w:rsid w:val="003243AE"/>
    <w:rsid w:val="00336A91"/>
    <w:rsid w:val="003467E2"/>
    <w:rsid w:val="0034724C"/>
    <w:rsid w:val="00357190"/>
    <w:rsid w:val="00365FFE"/>
    <w:rsid w:val="00367B7B"/>
    <w:rsid w:val="00374E73"/>
    <w:rsid w:val="003770C2"/>
    <w:rsid w:val="00387CDE"/>
    <w:rsid w:val="003950D2"/>
    <w:rsid w:val="003963F1"/>
    <w:rsid w:val="003A0F05"/>
    <w:rsid w:val="003B4D56"/>
    <w:rsid w:val="003C3EE5"/>
    <w:rsid w:val="003C687C"/>
    <w:rsid w:val="003D6334"/>
    <w:rsid w:val="003D636B"/>
    <w:rsid w:val="003E4B1D"/>
    <w:rsid w:val="003E67B6"/>
    <w:rsid w:val="003F0F19"/>
    <w:rsid w:val="004045F0"/>
    <w:rsid w:val="00421616"/>
    <w:rsid w:val="00426EE8"/>
    <w:rsid w:val="0043349B"/>
    <w:rsid w:val="00435493"/>
    <w:rsid w:val="00440702"/>
    <w:rsid w:val="00447661"/>
    <w:rsid w:val="00450A43"/>
    <w:rsid w:val="0045159F"/>
    <w:rsid w:val="004610B1"/>
    <w:rsid w:val="00461359"/>
    <w:rsid w:val="004734CF"/>
    <w:rsid w:val="00476633"/>
    <w:rsid w:val="00481B8A"/>
    <w:rsid w:val="004840A8"/>
    <w:rsid w:val="00485860"/>
    <w:rsid w:val="004916E3"/>
    <w:rsid w:val="00492043"/>
    <w:rsid w:val="004B785C"/>
    <w:rsid w:val="004C39C4"/>
    <w:rsid w:val="004C6DDE"/>
    <w:rsid w:val="004D3D67"/>
    <w:rsid w:val="004F34F6"/>
    <w:rsid w:val="004F4148"/>
    <w:rsid w:val="005005E8"/>
    <w:rsid w:val="00502D72"/>
    <w:rsid w:val="0050472A"/>
    <w:rsid w:val="00506DFC"/>
    <w:rsid w:val="00516897"/>
    <w:rsid w:val="00527B6E"/>
    <w:rsid w:val="00537EC9"/>
    <w:rsid w:val="00540549"/>
    <w:rsid w:val="00544F70"/>
    <w:rsid w:val="005479A2"/>
    <w:rsid w:val="00567A87"/>
    <w:rsid w:val="0057714B"/>
    <w:rsid w:val="00584565"/>
    <w:rsid w:val="00590A5A"/>
    <w:rsid w:val="00595BB1"/>
    <w:rsid w:val="005A6EB5"/>
    <w:rsid w:val="005B1FF9"/>
    <w:rsid w:val="005B72D4"/>
    <w:rsid w:val="005C54BF"/>
    <w:rsid w:val="005E0602"/>
    <w:rsid w:val="005E2F21"/>
    <w:rsid w:val="005F2776"/>
    <w:rsid w:val="00605B4C"/>
    <w:rsid w:val="00614C0F"/>
    <w:rsid w:val="00647410"/>
    <w:rsid w:val="006520EE"/>
    <w:rsid w:val="006568A7"/>
    <w:rsid w:val="006613DF"/>
    <w:rsid w:val="0066253B"/>
    <w:rsid w:val="00662B6F"/>
    <w:rsid w:val="006662B5"/>
    <w:rsid w:val="006669D9"/>
    <w:rsid w:val="00672725"/>
    <w:rsid w:val="00672F83"/>
    <w:rsid w:val="006750BC"/>
    <w:rsid w:val="00682944"/>
    <w:rsid w:val="00684D3A"/>
    <w:rsid w:val="006A51FA"/>
    <w:rsid w:val="006B0B3E"/>
    <w:rsid w:val="006B2479"/>
    <w:rsid w:val="006B7D7D"/>
    <w:rsid w:val="006D2D02"/>
    <w:rsid w:val="006F024A"/>
    <w:rsid w:val="006F2FEA"/>
    <w:rsid w:val="00700700"/>
    <w:rsid w:val="00700C2E"/>
    <w:rsid w:val="00705C58"/>
    <w:rsid w:val="0070726D"/>
    <w:rsid w:val="007078B4"/>
    <w:rsid w:val="00715846"/>
    <w:rsid w:val="00723FF6"/>
    <w:rsid w:val="0072664B"/>
    <w:rsid w:val="0073477A"/>
    <w:rsid w:val="0073564C"/>
    <w:rsid w:val="00736063"/>
    <w:rsid w:val="00746E36"/>
    <w:rsid w:val="007601B8"/>
    <w:rsid w:val="0076148F"/>
    <w:rsid w:val="007666A7"/>
    <w:rsid w:val="007679C8"/>
    <w:rsid w:val="00773338"/>
    <w:rsid w:val="007751CE"/>
    <w:rsid w:val="007A02CE"/>
    <w:rsid w:val="007A7B12"/>
    <w:rsid w:val="007C7296"/>
    <w:rsid w:val="007C7F9F"/>
    <w:rsid w:val="007D0EF2"/>
    <w:rsid w:val="007D5BD5"/>
    <w:rsid w:val="007E44F0"/>
    <w:rsid w:val="007F354B"/>
    <w:rsid w:val="008055DF"/>
    <w:rsid w:val="00806022"/>
    <w:rsid w:val="00812CBD"/>
    <w:rsid w:val="00814222"/>
    <w:rsid w:val="008432B1"/>
    <w:rsid w:val="00845F84"/>
    <w:rsid w:val="00854966"/>
    <w:rsid w:val="00855ABB"/>
    <w:rsid w:val="008560B9"/>
    <w:rsid w:val="00864320"/>
    <w:rsid w:val="00873B0F"/>
    <w:rsid w:val="00875532"/>
    <w:rsid w:val="00884735"/>
    <w:rsid w:val="00890B48"/>
    <w:rsid w:val="0089395F"/>
    <w:rsid w:val="008B04E9"/>
    <w:rsid w:val="008B10E8"/>
    <w:rsid w:val="008C2510"/>
    <w:rsid w:val="008D7AB9"/>
    <w:rsid w:val="008E0B44"/>
    <w:rsid w:val="008E4A5C"/>
    <w:rsid w:val="008E59B4"/>
    <w:rsid w:val="008F0ABA"/>
    <w:rsid w:val="008F4F1C"/>
    <w:rsid w:val="0091791E"/>
    <w:rsid w:val="00925DC3"/>
    <w:rsid w:val="00942B65"/>
    <w:rsid w:val="009460AD"/>
    <w:rsid w:val="009527D2"/>
    <w:rsid w:val="009650D2"/>
    <w:rsid w:val="0097237C"/>
    <w:rsid w:val="00972473"/>
    <w:rsid w:val="009909BC"/>
    <w:rsid w:val="009A5B9D"/>
    <w:rsid w:val="009A6899"/>
    <w:rsid w:val="009B3E62"/>
    <w:rsid w:val="009B6B0D"/>
    <w:rsid w:val="009C7D97"/>
    <w:rsid w:val="009D16CF"/>
    <w:rsid w:val="009D5EA1"/>
    <w:rsid w:val="009E0B33"/>
    <w:rsid w:val="00A00B3B"/>
    <w:rsid w:val="00A01C8E"/>
    <w:rsid w:val="00A02017"/>
    <w:rsid w:val="00A0480D"/>
    <w:rsid w:val="00A04CB6"/>
    <w:rsid w:val="00A11286"/>
    <w:rsid w:val="00A23EA5"/>
    <w:rsid w:val="00A25064"/>
    <w:rsid w:val="00A2725C"/>
    <w:rsid w:val="00A35DA5"/>
    <w:rsid w:val="00A46661"/>
    <w:rsid w:val="00A52E48"/>
    <w:rsid w:val="00A73A9B"/>
    <w:rsid w:val="00A90256"/>
    <w:rsid w:val="00A9228E"/>
    <w:rsid w:val="00A972F4"/>
    <w:rsid w:val="00AA52D4"/>
    <w:rsid w:val="00AC7DB3"/>
    <w:rsid w:val="00AF2F14"/>
    <w:rsid w:val="00AF34E5"/>
    <w:rsid w:val="00B34FCB"/>
    <w:rsid w:val="00B50654"/>
    <w:rsid w:val="00B5360D"/>
    <w:rsid w:val="00B61515"/>
    <w:rsid w:val="00B671A6"/>
    <w:rsid w:val="00B6781F"/>
    <w:rsid w:val="00B72AEB"/>
    <w:rsid w:val="00B83D49"/>
    <w:rsid w:val="00B909A4"/>
    <w:rsid w:val="00B91343"/>
    <w:rsid w:val="00B96569"/>
    <w:rsid w:val="00B97BAB"/>
    <w:rsid w:val="00BB21AE"/>
    <w:rsid w:val="00BB6A06"/>
    <w:rsid w:val="00BE2FD6"/>
    <w:rsid w:val="00BE55FB"/>
    <w:rsid w:val="00BE5DCD"/>
    <w:rsid w:val="00BF7B25"/>
    <w:rsid w:val="00C03ED0"/>
    <w:rsid w:val="00C062C8"/>
    <w:rsid w:val="00C07337"/>
    <w:rsid w:val="00C2033D"/>
    <w:rsid w:val="00C26D88"/>
    <w:rsid w:val="00C31098"/>
    <w:rsid w:val="00C41199"/>
    <w:rsid w:val="00C55F1A"/>
    <w:rsid w:val="00C62464"/>
    <w:rsid w:val="00C63037"/>
    <w:rsid w:val="00C6785E"/>
    <w:rsid w:val="00C74428"/>
    <w:rsid w:val="00C94BBB"/>
    <w:rsid w:val="00CA11AA"/>
    <w:rsid w:val="00CA4E22"/>
    <w:rsid w:val="00CA68D5"/>
    <w:rsid w:val="00CC4E24"/>
    <w:rsid w:val="00CD4F12"/>
    <w:rsid w:val="00CD6878"/>
    <w:rsid w:val="00CF7D09"/>
    <w:rsid w:val="00D1378D"/>
    <w:rsid w:val="00D17EF6"/>
    <w:rsid w:val="00D46088"/>
    <w:rsid w:val="00D80202"/>
    <w:rsid w:val="00D80CF1"/>
    <w:rsid w:val="00DA0FF0"/>
    <w:rsid w:val="00DA1D4C"/>
    <w:rsid w:val="00DA36B0"/>
    <w:rsid w:val="00DA73F0"/>
    <w:rsid w:val="00DB1FF5"/>
    <w:rsid w:val="00DB79A0"/>
    <w:rsid w:val="00DC3153"/>
    <w:rsid w:val="00DC342A"/>
    <w:rsid w:val="00DD39C7"/>
    <w:rsid w:val="00DD5B5C"/>
    <w:rsid w:val="00E06ABA"/>
    <w:rsid w:val="00E139EF"/>
    <w:rsid w:val="00E23D99"/>
    <w:rsid w:val="00E242DB"/>
    <w:rsid w:val="00E24A86"/>
    <w:rsid w:val="00E273DE"/>
    <w:rsid w:val="00E32B11"/>
    <w:rsid w:val="00E32F76"/>
    <w:rsid w:val="00E36348"/>
    <w:rsid w:val="00E459C8"/>
    <w:rsid w:val="00E67815"/>
    <w:rsid w:val="00E7389B"/>
    <w:rsid w:val="00E840D4"/>
    <w:rsid w:val="00E93860"/>
    <w:rsid w:val="00E93877"/>
    <w:rsid w:val="00E96CD4"/>
    <w:rsid w:val="00EA5E06"/>
    <w:rsid w:val="00EB18D5"/>
    <w:rsid w:val="00EB31A5"/>
    <w:rsid w:val="00EB3ABF"/>
    <w:rsid w:val="00EC1252"/>
    <w:rsid w:val="00EC41F1"/>
    <w:rsid w:val="00EC523B"/>
    <w:rsid w:val="00EC7FB8"/>
    <w:rsid w:val="00EF3C78"/>
    <w:rsid w:val="00F00286"/>
    <w:rsid w:val="00F01DAA"/>
    <w:rsid w:val="00F0779D"/>
    <w:rsid w:val="00F22597"/>
    <w:rsid w:val="00F41694"/>
    <w:rsid w:val="00F63637"/>
    <w:rsid w:val="00F67BEA"/>
    <w:rsid w:val="00F767F5"/>
    <w:rsid w:val="00F923FE"/>
    <w:rsid w:val="00F960A8"/>
    <w:rsid w:val="00FA3D7C"/>
    <w:rsid w:val="00FB5D49"/>
    <w:rsid w:val="00FB5EB0"/>
    <w:rsid w:val="00FD03C0"/>
    <w:rsid w:val="00FD2403"/>
    <w:rsid w:val="00FD2B3B"/>
    <w:rsid w:val="00FE17C3"/>
    <w:rsid w:val="00FE627C"/>
    <w:rsid w:val="00FF08C6"/>
    <w:rsid w:val="00FF1166"/>
    <w:rsid w:val="00FF426B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,"/>
  <w:listSeparator w:val=";"/>
  <w14:docId w14:val="6CBF6EEC"/>
  <w15:docId w15:val="{6DF7E47E-54DD-4E95-BC01-A7AA0D07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73B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3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34E5"/>
  </w:style>
  <w:style w:type="paragraph" w:styleId="Rodap">
    <w:name w:val="footer"/>
    <w:basedOn w:val="Normal"/>
    <w:link w:val="RodapChar"/>
    <w:uiPriority w:val="99"/>
    <w:unhideWhenUsed/>
    <w:rsid w:val="00AF3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34E5"/>
  </w:style>
  <w:style w:type="paragraph" w:customStyle="1" w:styleId="Contedodoquadro">
    <w:name w:val="Conteúdo do quadro"/>
    <w:basedOn w:val="Normal"/>
    <w:rsid w:val="004045F0"/>
    <w:pPr>
      <w:suppressAutoHyphens/>
      <w:spacing w:before="120" w:after="120" w:line="240" w:lineRule="auto"/>
      <w:ind w:left="142" w:hanging="142"/>
      <w:jc w:val="both"/>
    </w:pPr>
    <w:rPr>
      <w:rFonts w:ascii="Times New Roman" w:eastAsia="Calibri" w:hAnsi="Times New Roman" w:cs="Times New Roman"/>
      <w:sz w:val="20"/>
      <w:lang w:eastAsia="en-US"/>
    </w:rPr>
  </w:style>
  <w:style w:type="character" w:styleId="Hyperlink">
    <w:name w:val="Hyperlink"/>
    <w:basedOn w:val="Fontepargpadro"/>
    <w:uiPriority w:val="99"/>
    <w:unhideWhenUsed/>
    <w:rsid w:val="00FD2B3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D2B3B"/>
    <w:rPr>
      <w:color w:val="605E5C"/>
      <w:shd w:val="clear" w:color="auto" w:fill="E1DFDD"/>
    </w:rPr>
  </w:style>
  <w:style w:type="paragraph" w:customStyle="1" w:styleId="Referncias">
    <w:name w:val="Referências"/>
    <w:basedOn w:val="Ttulo3"/>
    <w:link w:val="RefernciasChar"/>
    <w:qFormat/>
    <w:rsid w:val="00873B0F"/>
    <w:pPr>
      <w:keepLines w:val="0"/>
      <w:spacing w:before="120" w:after="120" w:line="240" w:lineRule="auto"/>
    </w:pPr>
    <w:rPr>
      <w:rFonts w:ascii="Verdana" w:eastAsia="Times New Roman" w:hAnsi="Verdana" w:cs="Times New Roman"/>
      <w:bCs/>
      <w:szCs w:val="26"/>
      <w:lang w:eastAsia="en-US"/>
    </w:rPr>
  </w:style>
  <w:style w:type="character" w:customStyle="1" w:styleId="RefernciasChar">
    <w:name w:val="Referências Char"/>
    <w:basedOn w:val="Ttulo3Char"/>
    <w:link w:val="Referncias"/>
    <w:rsid w:val="00873B0F"/>
    <w:rPr>
      <w:rFonts w:ascii="Verdana" w:eastAsia="Times New Roman" w:hAnsi="Verdana" w:cs="Times New Roman"/>
      <w:bCs/>
      <w:color w:val="1F3763" w:themeColor="accent1" w:themeShade="7F"/>
      <w:sz w:val="24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73B0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0F2E4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256544"/>
    <w:rPr>
      <w:b/>
      <w:bCs/>
    </w:rPr>
  </w:style>
  <w:style w:type="paragraph" w:customStyle="1" w:styleId="texto">
    <w:name w:val="texto"/>
    <w:basedOn w:val="Normal"/>
    <w:link w:val="textoChar"/>
    <w:qFormat/>
    <w:rsid w:val="005B72D4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textoChar">
    <w:name w:val="texto Char"/>
    <w:link w:val="texto"/>
    <w:rsid w:val="005B72D4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subttulo">
    <w:name w:val="subtítulo"/>
    <w:basedOn w:val="Normal"/>
    <w:link w:val="subttuloChar"/>
    <w:qFormat/>
    <w:rsid w:val="005B72D4"/>
    <w:pPr>
      <w:spacing w:before="480" w:after="360" w:line="240" w:lineRule="auto"/>
      <w:ind w:left="142" w:hanging="142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character" w:customStyle="1" w:styleId="subttuloChar">
    <w:name w:val="subtítulo Char"/>
    <w:link w:val="subttulo"/>
    <w:rsid w:val="005B72D4"/>
    <w:rPr>
      <w:rFonts w:ascii="Times New Roman" w:eastAsia="Calibri" w:hAnsi="Times New Roman" w:cs="Times New Roman"/>
      <w:b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6B0B3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E24A8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24A86"/>
    <w:rPr>
      <w:rFonts w:eastAsiaTheme="minorHAns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E24A8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F08C6"/>
    <w:rPr>
      <w:rFonts w:ascii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1F1D07"/>
    <w:pPr>
      <w:spacing w:after="0" w:line="240" w:lineRule="auto"/>
    </w:pPr>
    <w:rPr>
      <w:rFonts w:eastAsiaTheme="minorHAnsi"/>
      <w:lang w:eastAsia="en-US"/>
    </w:rPr>
  </w:style>
  <w:style w:type="character" w:customStyle="1" w:styleId="normaltextrun">
    <w:name w:val="normaltextrun"/>
    <w:basedOn w:val="Fontepargpadro"/>
    <w:rsid w:val="004610B1"/>
  </w:style>
  <w:style w:type="character" w:customStyle="1" w:styleId="eop">
    <w:name w:val="eop"/>
    <w:basedOn w:val="Fontepargpadro"/>
    <w:rsid w:val="004610B1"/>
  </w:style>
  <w:style w:type="character" w:styleId="Refdecomentrio">
    <w:name w:val="annotation reference"/>
    <w:basedOn w:val="Fontepargpadro"/>
    <w:uiPriority w:val="99"/>
    <w:semiHidden/>
    <w:unhideWhenUsed/>
    <w:rsid w:val="0047663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663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663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66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663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6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6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2484/2177-5788.2024v50id5173" TargetMode="External"/><Relationship Id="rId13" Type="http://schemas.openxmlformats.org/officeDocument/2006/relationships/hyperlink" Target="http://uniso.br/eduniso/doc/pdf/univer-cidades.pdf" TargetMode="External"/><Relationship Id="rId18" Type="http://schemas.openxmlformats.org/officeDocument/2006/relationships/hyperlink" Target="https://www1.folha.uol.com.br/cotidiano/2019/09/pelos-lados-e-para-o-alto-sp-cresce-60-em-area-construida-25-anos.s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hyperlink" Target="http://uniso.br/eduniso/doc/pdf/fundamentos-matematicos.pdf" TargetMode="External"/><Relationship Id="rId17" Type="http://schemas.openxmlformats.org/officeDocument/2006/relationships/hyperlink" Target="https://periodicos.uniso.br/reu/inde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eriodicos.uniso.br/ojs/index.php/quaestio/article/view/3235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periodicos.uniso.br/ojs/index.php/avaliacao/article/view/3498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pla.emnuvens.com.br/editora/catalog/view/54/38/148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rcid" TargetMode="External"/><Relationship Id="rId14" Type="http://schemas.openxmlformats.org/officeDocument/2006/relationships/hyperlink" Target="http://comunicacaoecultura.uniso.br/producao-discente/2019/pdf/aparecida-haddad.pdf" TargetMode="External"/><Relationship Id="rId22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eriodicos.uniso.br/reu/inde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2139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Silmara Pereira</dc:creator>
  <cp:keywords/>
  <dc:description/>
  <cp:lastModifiedBy>Silmara Pereira da Silva</cp:lastModifiedBy>
  <cp:revision>17</cp:revision>
  <cp:lastPrinted>2020-07-14T03:45:00Z</cp:lastPrinted>
  <dcterms:created xsi:type="dcterms:W3CDTF">2024-02-06T11:45:00Z</dcterms:created>
  <dcterms:modified xsi:type="dcterms:W3CDTF">2024-04-04T16:53:00Z</dcterms:modified>
</cp:coreProperties>
</file>