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B9051" w14:textId="77777777" w:rsidR="00CE781B" w:rsidRPr="005A724E" w:rsidRDefault="00CE781B" w:rsidP="00CE781B">
      <w:pPr>
        <w:rPr>
          <w:rFonts w:cs="Times New Roman"/>
          <w:b/>
        </w:rPr>
      </w:pPr>
      <w:bookmarkStart w:id="0" w:name="_GoBack"/>
      <w:r w:rsidRPr="005A724E">
        <w:rPr>
          <w:rFonts w:cs="Times New Roman"/>
          <w:b/>
        </w:rPr>
        <w:t>Coordenadas em movimento</w:t>
      </w:r>
      <w:bookmarkEnd w:id="0"/>
      <w:r w:rsidRPr="005A724E">
        <w:rPr>
          <w:rFonts w:cs="Times New Roman"/>
          <w:b/>
        </w:rPr>
        <w:t>: comunicação e espaço</w:t>
      </w:r>
      <w:r w:rsidRPr="005A724E">
        <w:rPr>
          <w:rStyle w:val="FootnoteReference"/>
          <w:rFonts w:cs="Times New Roman"/>
          <w:b/>
        </w:rPr>
        <w:footnoteReference w:id="1"/>
      </w:r>
    </w:p>
    <w:p w14:paraId="4D8C3A3C" w14:textId="77777777" w:rsidR="00CE781B" w:rsidRPr="005A724E" w:rsidRDefault="00CE781B" w:rsidP="00CE781B">
      <w:pPr>
        <w:rPr>
          <w:rFonts w:cs="Times New Roman"/>
          <w:b/>
        </w:rPr>
      </w:pPr>
      <w:r w:rsidRPr="005A724E">
        <w:rPr>
          <w:rFonts w:cs="Times New Roman"/>
          <w:b/>
        </w:rPr>
        <w:t>Eduardo de Jesus</w:t>
      </w:r>
      <w:r w:rsidRPr="005A724E">
        <w:rPr>
          <w:rStyle w:val="FootnoteReference"/>
          <w:rFonts w:cs="Times New Roman"/>
          <w:b/>
        </w:rPr>
        <w:footnoteReference w:id="2"/>
      </w:r>
    </w:p>
    <w:p w14:paraId="17A2DC3A" w14:textId="77777777" w:rsidR="00407705" w:rsidRDefault="00407705"/>
    <w:p w14:paraId="5DE75B09" w14:textId="77777777" w:rsidR="00CE781B" w:rsidRDefault="00CE78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CE781B" w14:paraId="23BF0AB9" w14:textId="77777777" w:rsidTr="00B43DF7">
        <w:tc>
          <w:tcPr>
            <w:tcW w:w="4258" w:type="dxa"/>
          </w:tcPr>
          <w:p w14:paraId="0F9C4A6E" w14:textId="77777777" w:rsidR="00CE781B" w:rsidRPr="00E9164D" w:rsidRDefault="00CE781B" w:rsidP="00B43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Figura (01</w:t>
            </w:r>
            <w:r w:rsidRPr="00E9164D">
              <w:rPr>
                <w:sz w:val="18"/>
                <w:szCs w:val="18"/>
              </w:rPr>
              <w:t>)</w:t>
            </w:r>
          </w:p>
        </w:tc>
        <w:tc>
          <w:tcPr>
            <w:tcW w:w="4258" w:type="dxa"/>
          </w:tcPr>
          <w:p w14:paraId="79E00F7C" w14:textId="77777777" w:rsidR="00CE781B" w:rsidRPr="00E9164D" w:rsidRDefault="00CE781B" w:rsidP="00B43D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Figura (02</w:t>
            </w:r>
            <w:r w:rsidRPr="00E9164D">
              <w:rPr>
                <w:sz w:val="18"/>
                <w:szCs w:val="18"/>
              </w:rPr>
              <w:t>)</w:t>
            </w:r>
          </w:p>
        </w:tc>
      </w:tr>
      <w:tr w:rsidR="00CE781B" w14:paraId="00F0BBB2" w14:textId="77777777" w:rsidTr="00B43DF7">
        <w:tc>
          <w:tcPr>
            <w:tcW w:w="4258" w:type="dxa"/>
          </w:tcPr>
          <w:p w14:paraId="730B2CA7" w14:textId="77777777" w:rsidR="00CE781B" w:rsidRDefault="00CE781B" w:rsidP="00B43DF7"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72A91A1A" wp14:editId="5C5B3B2C">
                  <wp:simplePos x="0" y="0"/>
                  <wp:positionH relativeFrom="margin">
                    <wp:align>center</wp:align>
                  </wp:positionH>
                  <wp:positionV relativeFrom="paragraph">
                    <wp:posOffset>78105</wp:posOffset>
                  </wp:positionV>
                  <wp:extent cx="2286000" cy="22860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410.mov" descr="movie::file://localhost/Users/poly/Documents/Artigo%20Triade/IMG_2410.mov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0EBCED85" w14:textId="77777777" w:rsidR="00CE781B" w:rsidRDefault="00CE781B" w:rsidP="00B43DF7"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32F9FE32" wp14:editId="3B999DA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84455</wp:posOffset>
                  </wp:positionV>
                  <wp:extent cx="2286000" cy="22860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45.mov" descr="movie::file://localhost/Users/poly/Documents/Artigo%20Triade/IMG_2345.mov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781B" w14:paraId="0DB44781" w14:textId="77777777" w:rsidTr="00B43DF7">
        <w:tc>
          <w:tcPr>
            <w:tcW w:w="4258" w:type="dxa"/>
          </w:tcPr>
          <w:p w14:paraId="2E5D4DDE" w14:textId="77777777" w:rsidR="00CE781B" w:rsidRPr="00E81B60" w:rsidRDefault="00CE781B" w:rsidP="00B43DF7">
            <w:pPr>
              <w:rPr>
                <w:sz w:val="18"/>
                <w:szCs w:val="18"/>
              </w:rPr>
            </w:pPr>
            <w:r w:rsidRPr="00E81B60">
              <w:rPr>
                <w:sz w:val="18"/>
                <w:szCs w:val="18"/>
              </w:rPr>
              <w:t>Do perfil “Grigouilli”</w:t>
            </w:r>
            <w:r w:rsidRPr="00E81B60">
              <w:rPr>
                <w:rStyle w:val="FootnoteReference"/>
                <w:sz w:val="18"/>
                <w:szCs w:val="18"/>
              </w:rPr>
              <w:footnoteReference w:id="3"/>
            </w:r>
          </w:p>
        </w:tc>
        <w:tc>
          <w:tcPr>
            <w:tcW w:w="4258" w:type="dxa"/>
          </w:tcPr>
          <w:p w14:paraId="4C810BF3" w14:textId="77777777" w:rsidR="00CE781B" w:rsidRPr="00E81B60" w:rsidRDefault="00CE781B" w:rsidP="00B43DF7">
            <w:pPr>
              <w:rPr>
                <w:sz w:val="18"/>
                <w:szCs w:val="18"/>
              </w:rPr>
            </w:pPr>
            <w:r w:rsidRPr="00E81B60">
              <w:rPr>
                <w:sz w:val="18"/>
                <w:szCs w:val="18"/>
              </w:rPr>
              <w:t xml:space="preserve">Do Perfil “Kwannch3z” </w:t>
            </w:r>
            <w:r w:rsidRPr="00E81B60">
              <w:rPr>
                <w:rStyle w:val="FootnoteReference"/>
                <w:sz w:val="18"/>
                <w:szCs w:val="18"/>
              </w:rPr>
              <w:footnoteReference w:id="4"/>
            </w:r>
          </w:p>
        </w:tc>
      </w:tr>
    </w:tbl>
    <w:p w14:paraId="5827CFF7" w14:textId="77777777" w:rsidR="00CE781B" w:rsidRDefault="00CE781B"/>
    <w:p w14:paraId="0A62281A" w14:textId="77777777" w:rsidR="00CE781B" w:rsidRDefault="00CE781B"/>
    <w:sectPr w:rsidR="00CE781B" w:rsidSect="007707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AA967" w14:textId="77777777" w:rsidR="00CE781B" w:rsidRDefault="00CE781B" w:rsidP="00CE781B">
      <w:r>
        <w:separator/>
      </w:r>
    </w:p>
  </w:endnote>
  <w:endnote w:type="continuationSeparator" w:id="0">
    <w:p w14:paraId="577E11DF" w14:textId="77777777" w:rsidR="00CE781B" w:rsidRDefault="00CE781B" w:rsidP="00CE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0FEAF" w14:textId="77777777" w:rsidR="00CE781B" w:rsidRDefault="00CE781B" w:rsidP="00CE781B">
      <w:r>
        <w:separator/>
      </w:r>
    </w:p>
  </w:footnote>
  <w:footnote w:type="continuationSeparator" w:id="0">
    <w:p w14:paraId="39F3889B" w14:textId="77777777" w:rsidR="00CE781B" w:rsidRDefault="00CE781B" w:rsidP="00CE781B">
      <w:r>
        <w:continuationSeparator/>
      </w:r>
    </w:p>
  </w:footnote>
  <w:footnote w:id="1">
    <w:p w14:paraId="63374F37" w14:textId="77777777" w:rsidR="00CE781B" w:rsidRPr="005A724E" w:rsidRDefault="00CE781B" w:rsidP="00CE781B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724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A724E">
        <w:rPr>
          <w:rFonts w:ascii="Times New Roman" w:hAnsi="Times New Roman" w:cs="Times New Roman"/>
          <w:sz w:val="20"/>
          <w:szCs w:val="20"/>
        </w:rPr>
        <w:t xml:space="preserve"> </w:t>
      </w:r>
      <w:r w:rsidRPr="005A724E">
        <w:rPr>
          <w:rFonts w:ascii="Times New Roman" w:hAnsi="Times New Roman" w:cs="Times New Roman"/>
          <w:sz w:val="20"/>
          <w:szCs w:val="20"/>
          <w:lang w:val="en-US"/>
        </w:rPr>
        <w:t>Este texto reflete os esforços de pesquisa e reflexão do Grupo de Estudos Núcleo Estudos da Imagem do Mestrado em Comunicação Social da Faculdade de Comunicação e Artes da PUC Minas.</w:t>
      </w:r>
      <w:r w:rsidRPr="001D049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Integram o Núcleo e trabalharam</w:t>
      </w:r>
      <w:r w:rsidRPr="005A72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5A724E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Pr="005A724E">
        <w:rPr>
          <w:rFonts w:ascii="Times New Roman" w:hAnsi="Times New Roman" w:cs="Times New Roman"/>
          <w:sz w:val="20"/>
          <w:szCs w:val="20"/>
          <w:lang w:val="en-US"/>
        </w:rPr>
        <w:t xml:space="preserve"> construção deste texto os seguintes pesquisador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es: </w:t>
      </w:r>
      <w:r w:rsidRPr="005A724E">
        <w:rPr>
          <w:rFonts w:ascii="Times New Roman" w:hAnsi="Times New Roman" w:cs="Times New Roman"/>
          <w:sz w:val="20"/>
          <w:szCs w:val="20"/>
          <w:lang w:val="en-US"/>
        </w:rPr>
        <w:t>Pollyana Inácio, Maíra Dornas, Maximiliano Barbosa, Barbara Deister e Marcus Soares.</w:t>
      </w:r>
    </w:p>
  </w:footnote>
  <w:footnote w:id="2">
    <w:p w14:paraId="5BE6D5E8" w14:textId="77777777" w:rsidR="00CE781B" w:rsidRPr="00E97307" w:rsidRDefault="00CE781B" w:rsidP="00CE781B">
      <w:pPr>
        <w:pStyle w:val="FootnoteTex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A724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A72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Professor do Programa de Pós Graduação em Comunicação Social da </w:t>
      </w:r>
      <w:r w:rsidRPr="005A724E">
        <w:rPr>
          <w:rFonts w:ascii="Times New Roman" w:hAnsi="Times New Roman" w:cs="Times New Roman"/>
          <w:sz w:val="20"/>
          <w:szCs w:val="20"/>
          <w:lang w:val="en-US"/>
        </w:rPr>
        <w:t>Faculdade de Comunicação e Artes da PUC Minas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e lider do Núcleo Estudos da Imagens.</w:t>
      </w:r>
    </w:p>
  </w:footnote>
  <w:footnote w:id="3">
    <w:p w14:paraId="41A918D2" w14:textId="77777777" w:rsidR="00CE781B" w:rsidRPr="005C05BC" w:rsidRDefault="00CE781B" w:rsidP="00CE781B">
      <w:pPr>
        <w:rPr>
          <w:rFonts w:eastAsia="Times New Roman" w:cs="Times New Roman"/>
          <w:sz w:val="18"/>
          <w:szCs w:val="18"/>
        </w:rPr>
      </w:pPr>
      <w:r w:rsidRPr="005C05BC">
        <w:rPr>
          <w:rStyle w:val="FootnoteReference"/>
          <w:rFonts w:cs="Times New Roman"/>
          <w:sz w:val="18"/>
          <w:szCs w:val="18"/>
        </w:rPr>
        <w:footnoteRef/>
      </w:r>
      <w:r w:rsidRPr="005C05BC">
        <w:rPr>
          <w:rFonts w:cs="Times New Roman"/>
          <w:sz w:val="18"/>
          <w:szCs w:val="18"/>
        </w:rPr>
        <w:t xml:space="preserve"> </w:t>
      </w:r>
      <w:r w:rsidRPr="00D54744">
        <w:rPr>
          <w:rFonts w:cs="Times New Roman"/>
          <w:sz w:val="18"/>
          <w:szCs w:val="18"/>
        </w:rPr>
        <w:t>Disponível em: &lt;</w:t>
      </w:r>
      <w:r w:rsidRPr="005C05BC">
        <w:rPr>
          <w:rFonts w:eastAsia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"http://cinemagr.am/show/157764110" \t "_blank" </w:instrText>
      </w:r>
      <w:r>
        <w:fldChar w:fldCharType="separate"/>
      </w:r>
      <w:r w:rsidRPr="005C05BC">
        <w:rPr>
          <w:rStyle w:val="Hyperlink"/>
          <w:rFonts w:eastAsia="Times New Roman" w:cs="Times New Roman"/>
          <w:color w:val="1155CC"/>
          <w:sz w:val="18"/>
          <w:szCs w:val="18"/>
          <w:shd w:val="clear" w:color="auto" w:fill="FFFFFF"/>
        </w:rPr>
        <w:t>http://cinemagr.am/show/157764110</w:t>
      </w:r>
      <w:r>
        <w:rPr>
          <w:rStyle w:val="Hyperlink"/>
          <w:rFonts w:eastAsia="Times New Roman" w:cs="Times New Roman"/>
          <w:color w:val="1155CC"/>
          <w:sz w:val="18"/>
          <w:szCs w:val="18"/>
          <w:shd w:val="clear" w:color="auto" w:fill="FFFFFF"/>
        </w:rPr>
        <w:fldChar w:fldCharType="end"/>
      </w:r>
      <w:r w:rsidRPr="005C05BC">
        <w:rPr>
          <w:rFonts w:eastAsia="Times New Roman" w:cs="Times New Roman"/>
          <w:sz w:val="18"/>
          <w:szCs w:val="18"/>
        </w:rPr>
        <w:t>&gt;. Acesso em: 08 Abr. 2014.</w:t>
      </w:r>
    </w:p>
  </w:footnote>
  <w:footnote w:id="4">
    <w:p w14:paraId="0F2A0D94" w14:textId="77777777" w:rsidR="00CE781B" w:rsidRPr="005C05BC" w:rsidRDefault="00CE781B" w:rsidP="00CE781B">
      <w:pPr>
        <w:rPr>
          <w:rFonts w:eastAsia="Times New Roman" w:cs="Times New Roman"/>
          <w:sz w:val="18"/>
          <w:szCs w:val="18"/>
        </w:rPr>
      </w:pPr>
      <w:r w:rsidRPr="005C05BC">
        <w:rPr>
          <w:rStyle w:val="FootnoteReference"/>
          <w:rFonts w:cs="Times New Roman"/>
          <w:sz w:val="18"/>
          <w:szCs w:val="18"/>
        </w:rPr>
        <w:footnoteRef/>
      </w:r>
      <w:r w:rsidRPr="005C05BC">
        <w:rPr>
          <w:rFonts w:cs="Times New Roman"/>
          <w:sz w:val="18"/>
          <w:szCs w:val="18"/>
        </w:rPr>
        <w:t xml:space="preserve"> </w:t>
      </w:r>
      <w:r w:rsidRPr="00D54744">
        <w:rPr>
          <w:rFonts w:cs="Times New Roman"/>
          <w:sz w:val="18"/>
          <w:szCs w:val="18"/>
        </w:rPr>
        <w:t>Disponível em: &lt;</w:t>
      </w:r>
      <w:r w:rsidRPr="005C05BC">
        <w:rPr>
          <w:rFonts w:eastAsia="Times New Roman" w:cs="Times New Roman"/>
          <w:sz w:val="18"/>
          <w:szCs w:val="18"/>
        </w:rPr>
        <w:t xml:space="preserve"> </w:t>
      </w:r>
      <w:r>
        <w:fldChar w:fldCharType="begin"/>
      </w:r>
      <w:r>
        <w:instrText xml:space="preserve"> HYPERLINK "http://cinemagr.am/show/156951746" \t "_blank" </w:instrText>
      </w:r>
      <w:r>
        <w:fldChar w:fldCharType="separate"/>
      </w:r>
      <w:r w:rsidRPr="005C05BC">
        <w:rPr>
          <w:rStyle w:val="Hyperlink"/>
          <w:rFonts w:eastAsia="Times New Roman" w:cs="Times New Roman"/>
          <w:color w:val="1155CC"/>
          <w:sz w:val="18"/>
          <w:szCs w:val="18"/>
          <w:shd w:val="clear" w:color="auto" w:fill="FFFFFF"/>
        </w:rPr>
        <w:t>http://cinemagr.am/show/156951746</w:t>
      </w:r>
      <w:r>
        <w:rPr>
          <w:rStyle w:val="Hyperlink"/>
          <w:rFonts w:eastAsia="Times New Roman" w:cs="Times New Roman"/>
          <w:color w:val="1155CC"/>
          <w:sz w:val="18"/>
          <w:szCs w:val="18"/>
          <w:shd w:val="clear" w:color="auto" w:fill="FFFFFF"/>
        </w:rPr>
        <w:fldChar w:fldCharType="end"/>
      </w:r>
      <w:r w:rsidRPr="005C05BC">
        <w:rPr>
          <w:rFonts w:eastAsia="Times New Roman" w:cs="Times New Roman"/>
          <w:sz w:val="18"/>
          <w:szCs w:val="18"/>
        </w:rPr>
        <w:t>&gt;. Acessso em: 08 Abr. 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1B"/>
    <w:rsid w:val="00400C85"/>
    <w:rsid w:val="00407705"/>
    <w:rsid w:val="007707F3"/>
    <w:rsid w:val="00813991"/>
    <w:rsid w:val="00C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D29F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1B"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1B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CE781B"/>
    <w:rPr>
      <w:vertAlign w:val="superscript"/>
    </w:rPr>
  </w:style>
  <w:style w:type="table" w:styleId="TableGrid">
    <w:name w:val="Table Grid"/>
    <w:basedOn w:val="TableNormal"/>
    <w:uiPriority w:val="59"/>
    <w:rsid w:val="00CE781B"/>
    <w:rPr>
      <w:rFonts w:ascii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E781B"/>
    <w:rPr>
      <w:rFonts w:asciiTheme="minorHAnsi" w:hAnsi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8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1B"/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1B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CE781B"/>
    <w:rPr>
      <w:vertAlign w:val="superscript"/>
    </w:rPr>
  </w:style>
  <w:style w:type="table" w:styleId="TableGrid">
    <w:name w:val="Table Grid"/>
    <w:basedOn w:val="TableNormal"/>
    <w:uiPriority w:val="59"/>
    <w:rsid w:val="00CE781B"/>
    <w:rPr>
      <w:rFonts w:ascii="Times New Roman" w:hAnsi="Times New Roman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CE781B"/>
    <w:rPr>
      <w:rFonts w:asciiTheme="minorHAnsi" w:hAnsiTheme="minorHAns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Macintosh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Jesus</dc:creator>
  <cp:keywords/>
  <dc:description/>
  <cp:lastModifiedBy>Eduardo Jesus</cp:lastModifiedBy>
  <cp:revision>2</cp:revision>
  <dcterms:created xsi:type="dcterms:W3CDTF">2014-04-28T18:26:00Z</dcterms:created>
  <dcterms:modified xsi:type="dcterms:W3CDTF">2014-04-28T18:26:00Z</dcterms:modified>
</cp:coreProperties>
</file>